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F0" w:rsidRPr="00C278C0" w:rsidRDefault="00C278C0" w:rsidP="00F50BF0">
      <w:pPr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r w:rsidRPr="00C278C0">
        <w:rPr>
          <w:rFonts w:ascii="Times New Roman" w:hAnsi="Times New Roman" w:cs="Times New Roman"/>
          <w:color w:val="000000" w:themeColor="text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7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Модель образовательного процесса в МДОУ &quot;Мишелевский детский сад № 15&quot;"/>
          </v:shape>
        </w:pict>
      </w:r>
    </w:p>
    <w:p w:rsidR="00F50BF0" w:rsidRPr="00C278C0" w:rsidRDefault="00F50BF0" w:rsidP="00F50BF0">
      <w:pPr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F50BF0" w:rsidRPr="00C278C0" w:rsidRDefault="00F50BF0" w:rsidP="00F50BF0">
      <w:pPr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F50BF0" w:rsidRPr="00C278C0" w:rsidRDefault="00C278C0" w:rsidP="00F50BF0">
      <w:pPr>
        <w:jc w:val="center"/>
        <w:rPr>
          <w:rFonts w:ascii="Times New Roman" w:hAnsi="Times New Roman" w:cs="Times New Roman"/>
        </w:rPr>
      </w:pPr>
      <w:r w:rsidRPr="00C278C0"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6.7pt;margin-top:133.25pt;width:20.25pt;height:21.75pt;z-index:251663360">
            <v:textbox style="layout-flow:vertical-ideographic"/>
          </v:shape>
        </w:pict>
      </w:r>
      <w:r w:rsidRPr="00C278C0">
        <w:rPr>
          <w:rFonts w:ascii="Times New Roman" w:hAnsi="Times New Roman" w:cs="Times New Roman"/>
          <w:noProof/>
          <w:lang w:eastAsia="ru-RU"/>
        </w:rPr>
        <w:pict>
          <v:shape id="_x0000_s1045" type="#_x0000_t67" style="position:absolute;left:0;text-align:left;margin-left:26.7pt;margin-top:208.3pt;width:20.25pt;height:23.25pt;z-index:251664384">
            <v:textbox style="layout-flow:vertical-ideographic"/>
          </v:shape>
        </w:pict>
      </w:r>
      <w:r w:rsidRPr="00C278C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34.05pt;margin-top:48.85pt;width:151.65pt;height:291.45pt;z-index:251662336;mso-width-relative:margin;mso-height-relative:margin">
            <v:textbox>
              <w:txbxContent>
                <w:p w:rsidR="00F50BF0" w:rsidRPr="00F50BF0" w:rsidRDefault="00F50BF0" w:rsidP="00F50BF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0B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Образовательная программа М</w:t>
                  </w:r>
                  <w:r w:rsidR="00C278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БДОУ Детский сад № 15 «Родничок</w:t>
                  </w:r>
                  <w:r w:rsidRPr="00F50B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F50BF0" w:rsidRPr="00F50BF0" w:rsidRDefault="00F50BF0" w:rsidP="00F50BF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50BF0" w:rsidRPr="00F50BF0" w:rsidRDefault="00F50BF0" w:rsidP="00F50BF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0B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Программа развития ДОУ</w:t>
                  </w:r>
                </w:p>
                <w:p w:rsidR="00F50BF0" w:rsidRPr="00F50BF0" w:rsidRDefault="00F50BF0" w:rsidP="00F50BF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50BF0" w:rsidRPr="00F50BF0" w:rsidRDefault="008D2415" w:rsidP="008D24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="00F50BF0" w:rsidRPr="00F50B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азвитие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личности, мотивации и способностей детей в различных видах деятельности</w:t>
                  </w:r>
                </w:p>
                <w:p w:rsidR="00F50BF0" w:rsidRPr="00F50BF0" w:rsidRDefault="00F50BF0" w:rsidP="00F50BF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278C0">
        <w:rPr>
          <w:rFonts w:ascii="Times New Roman" w:hAnsi="Times New Roman" w:cs="Times New Roman"/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0" type="#_x0000_t97" style="position:absolute;left:0;text-align:left;margin-left:-69.3pt;margin-top:11.75pt;width:222pt;height:350.6pt;z-index:251660288" fillcolor="#b6dde8 [1304]">
            <v:textbox style="layout-flow:vertical-ideographic"/>
          </v:shape>
        </w:pict>
      </w:r>
      <w:r w:rsidRPr="00C278C0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pict>
          <v:shape id="_x0000_s1038" type="#_x0000_t202" style="position:absolute;left:0;text-align:left;margin-left:295.2pt;margin-top:155pt;width:108.75pt;height:60.35pt;z-index:251659264;mso-width-relative:margin;mso-height-relative:margin" fillcolor="#daeef3 [664]" stroked="f">
            <v:textbox style="mso-next-textbox:#_x0000_s1038">
              <w:txbxContent>
                <w:p w:rsidR="006C1C9B" w:rsidRPr="006C1C9B" w:rsidRDefault="00F50BF0" w:rsidP="00F50B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  <w:r w:rsidRPr="006C1C9B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М</w:t>
                  </w:r>
                  <w:r w:rsidR="006C1C9B" w:rsidRPr="006C1C9B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БДОУ</w:t>
                  </w:r>
                </w:p>
                <w:p w:rsidR="00F50BF0" w:rsidRPr="006C1C9B" w:rsidRDefault="006C1C9B" w:rsidP="00F50B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  <w:r w:rsidRPr="006C1C9B">
                    <w:rPr>
                      <w:rFonts w:ascii="Times New Roman" w:hAnsi="Times New Roman" w:cs="Times New Roman"/>
                      <w:b/>
                      <w:szCs w:val="20"/>
                    </w:rPr>
                    <w:t>Детский сад № 15</w:t>
                  </w:r>
                  <w:r w:rsidR="00F50BF0" w:rsidRPr="006C1C9B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«</w:t>
                  </w:r>
                  <w:r w:rsidRPr="006C1C9B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 xml:space="preserve">Родничок» </w:t>
                  </w:r>
                </w:p>
                <w:p w:rsidR="00F50BF0" w:rsidRPr="00F50BF0" w:rsidRDefault="00F50BF0" w:rsidP="00F50B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278C0">
        <w:rPr>
          <w:rFonts w:ascii="Times New Roman" w:hAnsi="Times New Roman" w:cs="Times New Roman"/>
          <w:noProof/>
        </w:rPr>
        <w:pict>
          <v:shape id="_x0000_s1049" type="#_x0000_t202" style="position:absolute;left:0;text-align:left;margin-left:553.2pt;margin-top:35.8pt;width:174.75pt;height:283.3pt;z-index:251667456;mso-width-relative:margin;mso-height-relative:margin">
            <v:textbox>
              <w:txbxContent>
                <w:p w:rsidR="00F50BF0" w:rsidRPr="00552E95" w:rsidRDefault="00F50BF0" w:rsidP="00552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2E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Выпускник ДОУ</w:t>
                  </w:r>
                </w:p>
                <w:p w:rsidR="00F50BF0" w:rsidRPr="00F50BF0" w:rsidRDefault="00F50BF0" w:rsidP="00552E9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proofErr w:type="gramStart"/>
                  <w:r w:rsidRPr="00F50BF0">
                    <w:rPr>
                      <w:rFonts w:ascii="Times New Roman" w:hAnsi="Times New Roman" w:cs="Times New Roman"/>
                      <w:b/>
                    </w:rPr>
                    <w:t>овладевший</w:t>
                  </w:r>
                  <w:proofErr w:type="gramEnd"/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 основными культурными способами деятельности</w:t>
                  </w:r>
                </w:p>
                <w:p w:rsidR="00F50BF0" w:rsidRPr="00F50BF0" w:rsidRDefault="00F50BF0" w:rsidP="00552E9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proofErr w:type="gramStart"/>
                  <w:r w:rsidRPr="00F50BF0">
                    <w:rPr>
                      <w:rFonts w:ascii="Times New Roman" w:hAnsi="Times New Roman" w:cs="Times New Roman"/>
                      <w:b/>
                    </w:rPr>
                    <w:t>обладающий</w:t>
                  </w:r>
                  <w:proofErr w:type="gramEnd"/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 установкой положительного отношения к миру и самому себе</w:t>
                  </w:r>
                </w:p>
                <w:p w:rsidR="00F50BF0" w:rsidRPr="00F50BF0" w:rsidRDefault="00F50BF0" w:rsidP="00552E9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proofErr w:type="gramStart"/>
                  <w:r w:rsidRPr="00F50BF0">
                    <w:rPr>
                      <w:rFonts w:ascii="Times New Roman" w:hAnsi="Times New Roman" w:cs="Times New Roman"/>
                      <w:b/>
                    </w:rPr>
                    <w:t>обладающий</w:t>
                  </w:r>
                  <w:proofErr w:type="gramEnd"/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 развитым воображением в игровых действиях, проявляющий любознательность</w:t>
                  </w:r>
                </w:p>
                <w:p w:rsidR="00F50BF0" w:rsidRPr="00F50BF0" w:rsidRDefault="00F50BF0" w:rsidP="00552E9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proofErr w:type="gramStart"/>
                  <w:r w:rsidRPr="00F50BF0">
                    <w:rPr>
                      <w:rFonts w:ascii="Times New Roman" w:hAnsi="Times New Roman" w:cs="Times New Roman"/>
                      <w:b/>
                    </w:rPr>
                    <w:t>владеющий</w:t>
                  </w:r>
                  <w:proofErr w:type="gramEnd"/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 устной речью и способами общения</w:t>
                  </w:r>
                </w:p>
                <w:p w:rsidR="00F50BF0" w:rsidRPr="00F50BF0" w:rsidRDefault="00F50BF0" w:rsidP="00552E9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-физически </w:t>
                  </w:r>
                  <w:proofErr w:type="gramStart"/>
                  <w:r w:rsidRPr="00F50BF0">
                    <w:rPr>
                      <w:rFonts w:ascii="Times New Roman" w:hAnsi="Times New Roman" w:cs="Times New Roman"/>
                      <w:b/>
                    </w:rPr>
                    <w:t>развитый</w:t>
                  </w:r>
                  <w:proofErr w:type="gramEnd"/>
                  <w:r w:rsidRPr="00F50BF0">
                    <w:rPr>
                      <w:rFonts w:ascii="Times New Roman" w:hAnsi="Times New Roman" w:cs="Times New Roman"/>
                      <w:b/>
                    </w:rPr>
                    <w:t>, владеющий основными движениями</w:t>
                  </w:r>
                </w:p>
                <w:p w:rsidR="00F50BF0" w:rsidRPr="00F50BF0" w:rsidRDefault="00F50BF0" w:rsidP="00552E95">
                  <w:pPr>
                    <w:spacing w:after="0"/>
                    <w:rPr>
                      <w:b/>
                    </w:rPr>
                  </w:pPr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proofErr w:type="gramStart"/>
                  <w:r w:rsidRPr="00F50BF0">
                    <w:rPr>
                      <w:rFonts w:ascii="Times New Roman" w:hAnsi="Times New Roman" w:cs="Times New Roman"/>
                      <w:b/>
                    </w:rPr>
                    <w:t>способный</w:t>
                  </w:r>
                  <w:proofErr w:type="gramEnd"/>
                  <w:r w:rsidRPr="00F50BF0">
                    <w:rPr>
                      <w:rFonts w:ascii="Times New Roman" w:hAnsi="Times New Roman" w:cs="Times New Roman"/>
                      <w:b/>
                    </w:rPr>
                    <w:t xml:space="preserve"> к волевым усилиям, соблюдающий нормы поведения </w:t>
                  </w:r>
                </w:p>
                <w:p w:rsidR="00F50BF0" w:rsidRDefault="00F50BF0" w:rsidP="00F50BF0"/>
              </w:txbxContent>
            </v:textbox>
          </v:shape>
        </w:pict>
      </w:r>
      <w:r w:rsidRPr="00C278C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pict>
          <v:oval id="_x0000_s1039" style="position:absolute;left:0;text-align:left;margin-left:281.7pt;margin-top:131.75pt;width:133.5pt;height:107.25pt;z-index:251658239" fillcolor="#daeef3 [664]" strokecolor="#4f81bd [3204]" strokeweight="2.5pt">
            <v:shadow color="#868686"/>
          </v:oval>
        </w:pict>
      </w:r>
      <w:r w:rsidRPr="00C278C0">
        <w:rPr>
          <w:rFonts w:ascii="Times New Roman" w:hAnsi="Times New Roman" w:cs="Times New Roman"/>
          <w:noProof/>
          <w:lang w:eastAsia="ru-RU"/>
        </w:rPr>
        <w:pict>
          <v:shape id="_x0000_s1046" type="#_x0000_t97" style="position:absolute;left:0;text-align:left;margin-left:526.2pt;margin-top:6.55pt;width:228.75pt;height:333.75pt;z-index:251665408" fillcolor="#b6dde8 [1304]">
            <v:textbox style="layout-flow:vertical-ideographic"/>
          </v:shape>
        </w:pict>
      </w:r>
      <w:r w:rsidR="00F50BF0" w:rsidRPr="00C278C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EC259F" wp14:editId="566C1F47">
            <wp:extent cx="7524750" cy="4400550"/>
            <wp:effectExtent l="0" t="0" r="0" b="1714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50BF0" w:rsidRPr="00C278C0" w:rsidRDefault="00F50BF0" w:rsidP="00F50BF0">
      <w:pPr>
        <w:rPr>
          <w:rFonts w:ascii="Times New Roman" w:hAnsi="Times New Roman" w:cs="Times New Roman"/>
        </w:rPr>
      </w:pPr>
    </w:p>
    <w:p w:rsidR="00F50BF0" w:rsidRPr="00C278C0" w:rsidRDefault="00F50BF0" w:rsidP="00F50BF0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  <w:r w:rsidRPr="00C278C0">
        <w:rPr>
          <w:rFonts w:ascii="Times New Roman" w:hAnsi="Times New Roman" w:cs="Times New Roman"/>
        </w:rPr>
        <w:tab/>
      </w:r>
    </w:p>
    <w:p w:rsidR="00014BCB" w:rsidRPr="00C278C0" w:rsidRDefault="00014BCB" w:rsidP="00F50BF0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D00086" w:rsidRPr="00C278C0" w:rsidRDefault="00D00086" w:rsidP="00F50BF0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D00086" w:rsidRPr="00C278C0" w:rsidRDefault="00D00086" w:rsidP="00D00086">
      <w:pPr>
        <w:jc w:val="center"/>
        <w:rPr>
          <w:rFonts w:ascii="Times New Roman" w:hAnsi="Times New Roman" w:cs="Times New Roman"/>
          <w:i/>
          <w:sz w:val="36"/>
        </w:rPr>
      </w:pPr>
      <w:r w:rsidRPr="00C278C0">
        <w:rPr>
          <w:rFonts w:ascii="Times New Roman" w:hAnsi="Times New Roman" w:cs="Times New Roman"/>
          <w:i/>
          <w:sz w:val="36"/>
        </w:rPr>
        <w:lastRenderedPageBreak/>
        <w:t>Оптимальная модель организации образовательной деятельности</w:t>
      </w:r>
    </w:p>
    <w:tbl>
      <w:tblPr>
        <w:tblStyle w:val="a6"/>
        <w:tblpPr w:leftFromText="180" w:rightFromText="180" w:vertAnchor="text" w:horzAnchor="margin" w:tblpY="84"/>
        <w:tblW w:w="14850" w:type="dxa"/>
        <w:tblLook w:val="04A0" w:firstRow="1" w:lastRow="0" w:firstColumn="1" w:lastColumn="0" w:noHBand="0" w:noVBand="1"/>
      </w:tblPr>
      <w:tblGrid>
        <w:gridCol w:w="2058"/>
        <w:gridCol w:w="3756"/>
        <w:gridCol w:w="3463"/>
        <w:gridCol w:w="3661"/>
        <w:gridCol w:w="1912"/>
      </w:tblGrid>
      <w:tr w:rsidR="00D00086" w:rsidRPr="00C278C0" w:rsidTr="00C278C0">
        <w:trPr>
          <w:trHeight w:val="641"/>
        </w:trPr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 и условия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 – методическое обеспечение</w:t>
            </w:r>
          </w:p>
        </w:tc>
        <w:tc>
          <w:tcPr>
            <w:tcW w:w="3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оснащение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социумом</w:t>
            </w:r>
          </w:p>
        </w:tc>
      </w:tr>
      <w:tr w:rsidR="00D00086" w:rsidRPr="00C278C0" w:rsidTr="00C278C0"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086" w:rsidRPr="00C278C0" w:rsidRDefault="00D00086" w:rsidP="004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Познавательное направление в развитии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Развивающий кабинет «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0086" w:rsidRPr="00C278C0" w:rsidRDefault="00D00086" w:rsidP="00423A8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Музей Космоса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Музей часов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Музей истории кукол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Музей «Русская изба»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Центры науки и экспериментирования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Сенсорные центры в группах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Центры строительства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Центры природы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доска, планшет, моноблок, 3 </w:t>
            </w:r>
            <w:r w:rsidRPr="00C27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– телевизор, проектор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наглядные пособия, модель Солнечной системы, подзорная труба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образцы часов разных видов, наглядные пособия, фотография Ангарского музея часов, картотека «Какие бывает часы?»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выставка разных видов кукол, картотека истории развития куклы  «от древности к современности»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интерьер русской избы: старинная мебель, предметы быта, прялка, русская печь, картотека: «История русской избы»; «эти разные  русские печи»; «от гусиного пера до компьютера», «история утюга»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уголки экспериментирования в группах, наборы «Юный натуралист», наглядные пособия, дидактические игры,  развивающие блоки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Дьениша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, кубики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Каоса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,  развивающие кубики Никитина, дидактические конструкторы и модули, микроскопы, коллекции: минералов, злаковых; исследовательские работы детей, комплект дорожных знаков</w:t>
            </w:r>
            <w:proofErr w:type="gramEnd"/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Психотерапевтические песочницы и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плескательницы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, «диагностический ящик», сенсорный конструктор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Урадовских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, сухой бассейн, наборы сенсорных эталонов, вкладыши, пирамидки разных видов,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игры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модульные конструкторы, строительные наборы (деревянные, пластмассовые), пазлы, вариативные модули для сюжетных игр, «строительная мастерская» для мальчиков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календари погоды и природы; гербарии;  природные коллекции: шишки, ракушки, камни, семена растений;  инвентарь для ухода за растениями;  наглядные пособия;  альбомы: животных, растений, насекомых, рыб и т.д.; региональный уголок Байкала; наборы открыток:</w:t>
            </w:r>
            <w:proofErr w:type="gram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Красная Книга России, обитатели тайги и т.д.; сезонный огород на окне; комнатные растения; рисунки детей о </w:t>
            </w:r>
            <w:proofErr w:type="gram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впечатлениях</w:t>
            </w:r>
            <w:proofErr w:type="gram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об экскурсиях, дневники наблюдений</w:t>
            </w:r>
          </w:p>
        </w:tc>
        <w:tc>
          <w:tcPr>
            <w:tcW w:w="3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Дыбина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</w:t>
            </w:r>
            <w:proofErr w:type="gram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Что было до…: Игры-путешествия в прошлое предметов. – М.: ТЦ Сфера,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AC34C4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</w:rPr>
              <w:t>«МЫ»</w:t>
            </w:r>
            <w:proofErr w:type="gramStart"/>
            <w:r w:rsidRPr="00C278C0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C278C0">
              <w:rPr>
                <w:rFonts w:ascii="Times New Roman" w:eastAsia="Calibri" w:hAnsi="Times New Roman" w:cs="Times New Roman"/>
              </w:rPr>
              <w:t xml:space="preserve">рограмма экологического образования детей/ </w:t>
            </w:r>
            <w:bookmarkStart w:id="0" w:name="_GoBack"/>
            <w:r w:rsidRPr="00C278C0">
              <w:rPr>
                <w:rFonts w:ascii="Times New Roman" w:eastAsia="Calibri" w:hAnsi="Times New Roman" w:cs="Times New Roman"/>
                <w:b/>
              </w:rPr>
              <w:t xml:space="preserve">Н.Н. Кондратьева </w:t>
            </w:r>
            <w:bookmarkEnd w:id="0"/>
            <w:r w:rsidRPr="00C278C0">
              <w:rPr>
                <w:rFonts w:ascii="Times New Roman" w:eastAsia="Calibri" w:hAnsi="Times New Roman" w:cs="Times New Roman"/>
              </w:rPr>
              <w:t xml:space="preserve">и др. – 2-е изд. </w:t>
            </w:r>
            <w:proofErr w:type="spellStart"/>
            <w:r w:rsidRPr="00C278C0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C278C0">
              <w:rPr>
                <w:rFonts w:ascii="Times New Roman" w:eastAsia="Calibri" w:hAnsi="Times New Roman" w:cs="Times New Roman"/>
              </w:rPr>
              <w:t xml:space="preserve">. и </w:t>
            </w:r>
            <w:proofErr w:type="spellStart"/>
            <w:r w:rsidRPr="00C278C0">
              <w:rPr>
                <w:rFonts w:ascii="Times New Roman" w:eastAsia="Calibri" w:hAnsi="Times New Roman" w:cs="Times New Roman"/>
              </w:rPr>
              <w:t>дополн</w:t>
            </w:r>
            <w:proofErr w:type="spellEnd"/>
            <w:r w:rsidRPr="00C278C0">
              <w:rPr>
                <w:rFonts w:ascii="Times New Roman" w:eastAsia="Calibri" w:hAnsi="Times New Roman" w:cs="Times New Roman"/>
              </w:rPr>
              <w:t>. – СПб.: «Детств</w:t>
            </w:r>
            <w:proofErr w:type="gramStart"/>
            <w:r w:rsidRPr="00C278C0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278C0">
              <w:rPr>
                <w:rFonts w:ascii="Times New Roman" w:eastAsia="Calibri" w:hAnsi="Times New Roman" w:cs="Times New Roman"/>
              </w:rPr>
              <w:t xml:space="preserve"> пресс», 2011.- 240с.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C4" w:rsidRPr="00C278C0" w:rsidRDefault="00AC34C4" w:rsidP="00AC34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278C0">
              <w:rPr>
                <w:rFonts w:ascii="Times New Roman" w:eastAsia="Calibri" w:hAnsi="Times New Roman" w:cs="Times New Roman"/>
                <w:b/>
              </w:rPr>
              <w:t>Помораева</w:t>
            </w:r>
            <w:proofErr w:type="spellEnd"/>
            <w:r w:rsidRPr="00C278C0">
              <w:rPr>
                <w:rFonts w:ascii="Times New Roman" w:eastAsia="Calibri" w:hAnsi="Times New Roman" w:cs="Times New Roman"/>
                <w:b/>
              </w:rPr>
              <w:t xml:space="preserve"> И.А., </w:t>
            </w:r>
            <w:proofErr w:type="spellStart"/>
            <w:r w:rsidRPr="00C278C0">
              <w:rPr>
                <w:rFonts w:ascii="Times New Roman" w:eastAsia="Calibri" w:hAnsi="Times New Roman" w:cs="Times New Roman"/>
                <w:b/>
              </w:rPr>
              <w:t>Позина</w:t>
            </w:r>
            <w:proofErr w:type="spellEnd"/>
            <w:r w:rsidRPr="00C278C0">
              <w:rPr>
                <w:rFonts w:ascii="Times New Roman" w:eastAsia="Calibri" w:hAnsi="Times New Roman" w:cs="Times New Roman"/>
                <w:b/>
              </w:rPr>
              <w:t xml:space="preserve"> В.А.</w:t>
            </w:r>
            <w:r w:rsidRPr="00C278C0">
              <w:rPr>
                <w:rFonts w:ascii="Times New Roman" w:eastAsia="Calibri" w:hAnsi="Times New Roman" w:cs="Times New Roman"/>
              </w:rPr>
              <w:t xml:space="preserve"> ФЭМП: подготовительная к школе группа.- М.: Мозаика </w:t>
            </w:r>
            <w:proofErr w:type="gramStart"/>
            <w:r w:rsidRPr="00C278C0">
              <w:rPr>
                <w:rFonts w:ascii="Times New Roman" w:eastAsia="Calibri" w:hAnsi="Times New Roman" w:cs="Times New Roman"/>
              </w:rPr>
              <w:t>–С</w:t>
            </w:r>
            <w:proofErr w:type="gramEnd"/>
            <w:r w:rsidRPr="00C278C0">
              <w:rPr>
                <w:rFonts w:ascii="Times New Roman" w:eastAsia="Calibri" w:hAnsi="Times New Roman" w:cs="Times New Roman"/>
              </w:rPr>
              <w:t>интез, 2015.- 176с.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C4" w:rsidRPr="00C278C0" w:rsidRDefault="00AC34C4" w:rsidP="00AC34C4">
            <w:pPr>
              <w:rPr>
                <w:rFonts w:ascii="Times New Roman" w:eastAsia="Calibri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  <w:b/>
              </w:rPr>
              <w:t>Павлова Л.Ю.</w:t>
            </w:r>
            <w:r w:rsidRPr="00C278C0">
              <w:rPr>
                <w:rFonts w:ascii="Times New Roman" w:eastAsia="Calibri" w:hAnsi="Times New Roman" w:cs="Times New Roman"/>
              </w:rPr>
              <w:t xml:space="preserve"> Сборник дидактических игр по ознакомлению с окружающим миром: Для работы с детьми 4-7 лет.- М.: Мозаика-Синтез, 2013.-80с.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</w:p>
          <w:p w:rsidR="00AC34C4" w:rsidRPr="00C278C0" w:rsidRDefault="00AC34C4" w:rsidP="00AC34C4">
            <w:pPr>
              <w:rPr>
                <w:rFonts w:ascii="Times New Roman" w:eastAsia="Calibri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</w:rPr>
              <w:t>Познавательные сказки для детей 4-7 лет. Методическое пособие./ Сост.</w:t>
            </w:r>
            <w:r w:rsidRPr="00C278C0">
              <w:rPr>
                <w:rFonts w:ascii="Times New Roman" w:eastAsia="Calibri" w:hAnsi="Times New Roman" w:cs="Times New Roman"/>
                <w:b/>
              </w:rPr>
              <w:t>Л.Н. Вахрушева.-</w:t>
            </w:r>
            <w:r w:rsidRPr="00C278C0">
              <w:rPr>
                <w:rFonts w:ascii="Times New Roman" w:eastAsia="Calibri" w:hAnsi="Times New Roman" w:cs="Times New Roman"/>
              </w:rPr>
              <w:t xml:space="preserve"> М.: ТЦ Сфера, 2011.-80с.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</w:rPr>
              <w:t>Веракса</w:t>
            </w:r>
            <w:proofErr w:type="spellEnd"/>
            <w:r w:rsidRPr="00C278C0">
              <w:rPr>
                <w:rFonts w:ascii="Times New Roman" w:hAnsi="Times New Roman" w:cs="Times New Roman"/>
                <w:b/>
              </w:rPr>
              <w:t xml:space="preserve"> Н.Е., </w:t>
            </w:r>
            <w:proofErr w:type="spellStart"/>
            <w:r w:rsidRPr="00C278C0">
              <w:rPr>
                <w:rFonts w:ascii="Times New Roman" w:hAnsi="Times New Roman" w:cs="Times New Roman"/>
                <w:b/>
              </w:rPr>
              <w:t>Галимов</w:t>
            </w:r>
            <w:proofErr w:type="spellEnd"/>
            <w:r w:rsidRPr="00C278C0">
              <w:rPr>
                <w:rFonts w:ascii="Times New Roman" w:hAnsi="Times New Roman" w:cs="Times New Roman"/>
                <w:b/>
              </w:rPr>
              <w:t xml:space="preserve"> О.Р.</w:t>
            </w:r>
            <w:r w:rsidRPr="00C278C0">
              <w:rPr>
                <w:rFonts w:ascii="Times New Roman" w:hAnsi="Times New Roman" w:cs="Times New Roman"/>
              </w:rPr>
              <w:t xml:space="preserve"> Познавательн</w:t>
            </w:r>
            <w:proofErr w:type="gramStart"/>
            <w:r w:rsidRPr="00C278C0">
              <w:rPr>
                <w:rFonts w:ascii="Times New Roman" w:hAnsi="Times New Roman" w:cs="Times New Roman"/>
              </w:rPr>
              <w:t>о-</w:t>
            </w:r>
            <w:proofErr w:type="gramEnd"/>
            <w:r w:rsidRPr="00C278C0">
              <w:rPr>
                <w:rFonts w:ascii="Times New Roman" w:hAnsi="Times New Roman" w:cs="Times New Roman"/>
              </w:rPr>
              <w:t xml:space="preserve"> исследовательская деятельность дошкольников. Для занятий с детьми 4-7 лет.- М.: Мозаика-Синтез, 2015.-80с.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hAnsi="Times New Roman" w:cs="Times New Roman"/>
                <w:b/>
              </w:rPr>
              <w:t>Шорыгина Т.А.</w:t>
            </w:r>
            <w:r w:rsidRPr="00C278C0">
              <w:rPr>
                <w:rFonts w:ascii="Times New Roman" w:hAnsi="Times New Roman" w:cs="Times New Roman"/>
              </w:rPr>
              <w:t xml:space="preserve"> 500 загадок, считалок для детей.- М.: ТЦ Сфера, 2015.-96 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hAnsi="Times New Roman" w:cs="Times New Roman"/>
                <w:b/>
              </w:rPr>
              <w:t>Шорыгина Т.А</w:t>
            </w:r>
            <w:r w:rsidRPr="00C278C0">
              <w:rPr>
                <w:rFonts w:ascii="Times New Roman" w:hAnsi="Times New Roman" w:cs="Times New Roman"/>
              </w:rPr>
              <w:t xml:space="preserve">. О воде в природе. </w:t>
            </w:r>
            <w:r w:rsidRPr="00C278C0">
              <w:rPr>
                <w:rFonts w:ascii="Times New Roman" w:hAnsi="Times New Roman" w:cs="Times New Roman"/>
              </w:rPr>
              <w:lastRenderedPageBreak/>
              <w:t>Методические рекомендации.- М.: ТЦ Сфера, 2015.-96с.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hAnsi="Times New Roman" w:cs="Times New Roman"/>
                <w:b/>
              </w:rPr>
              <w:t>Пантелеева Н.Г.</w:t>
            </w:r>
            <w:r w:rsidRPr="00C278C0">
              <w:rPr>
                <w:rFonts w:ascii="Times New Roman" w:hAnsi="Times New Roman" w:cs="Times New Roman"/>
              </w:rPr>
              <w:t xml:space="preserve"> Знакомим детей с малой родиной: Методическое пособие.- М.: ТЦ Сфера, 2016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МОУ СОШ № 19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 начальных классов.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«Республика цветов» - основы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граждановедения</w:t>
            </w:r>
            <w:proofErr w:type="spellEnd"/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кружок «Умники и умницы»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кружок «Клуб любознательных малышей»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Детский школьный парламент.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Пионерская дружина им. О. Кошевого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Школьный историко-краеведческий музей.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Поселковый краеведческий музей.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Дом ремесел.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ДК имени Карла Маркса: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Клуб краеведов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«Мой Клуб и Я»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86" w:rsidRPr="00C278C0" w:rsidTr="00C278C0"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086" w:rsidRPr="00C278C0" w:rsidRDefault="00D00086" w:rsidP="004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направление в развитии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Кабинет  учителя логопеда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Центры книги в группах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Библиотека детской книги в ДОУ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консультативно – информационная зона;              зона индивидуальной работы с детьми;  игровая зона; зона релаксации: диагностическая песочница,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плескательница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, сухой бассейн; зона подгрупповой работы с детьми; настенное зеркало для индивидуальной работы; наборы зеркал для индивидуальной работы; зонды для массажа; зонды для постановки звуков;  дидактические игры, пособия,  ТСО;  картотека звуковых игр, пальчиков игр, артикуляционной гимнастики;</w:t>
            </w:r>
            <w:proofErr w:type="gram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коррекционные пособия; модели речевых профилей; логопедическое лото; панно «Город звуков»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Наборы картин по сериям для речевого развития дошкольников.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наборы портретов писателей и поэтов; календарь памятных дат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русских детских писателей; иллюстрации к художественным произведениям; дидактические игры, мастерская «Лечим книги сами!»; наборы детских книг в соответствии с возрастом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фонд детских художественных книг по возрастным группам; библиографии поэтов и писателей; фонотека детских художественных произведений; презентации по русским народным сказкам; картотека устного народного творчества: поговорки, пословицы, былины, загадки,  фольклор.</w:t>
            </w:r>
          </w:p>
        </w:tc>
        <w:tc>
          <w:tcPr>
            <w:tcW w:w="36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4C4" w:rsidRPr="00C278C0" w:rsidRDefault="00AC34C4" w:rsidP="00423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</w:rPr>
              <w:lastRenderedPageBreak/>
              <w:t xml:space="preserve">Развитие речи детей 5-7 лет.- 3-е изд., </w:t>
            </w:r>
            <w:proofErr w:type="spellStart"/>
            <w:r w:rsidRPr="00C278C0">
              <w:rPr>
                <w:rFonts w:ascii="Times New Roman" w:eastAsia="Calibri" w:hAnsi="Times New Roman" w:cs="Times New Roman"/>
              </w:rPr>
              <w:t>дополн</w:t>
            </w:r>
            <w:proofErr w:type="spellEnd"/>
            <w:r w:rsidRPr="00C278C0">
              <w:rPr>
                <w:rFonts w:ascii="Times New Roman" w:eastAsia="Calibri" w:hAnsi="Times New Roman" w:cs="Times New Roman"/>
              </w:rPr>
              <w:t xml:space="preserve">./ Под ред. </w:t>
            </w:r>
            <w:r w:rsidRPr="00C278C0">
              <w:rPr>
                <w:rFonts w:ascii="Times New Roman" w:eastAsia="Calibri" w:hAnsi="Times New Roman" w:cs="Times New Roman"/>
                <w:b/>
              </w:rPr>
              <w:t>О.С. Ушаковой. –</w:t>
            </w:r>
            <w:r w:rsidRPr="00C278C0">
              <w:rPr>
                <w:rFonts w:ascii="Times New Roman" w:eastAsia="Calibri" w:hAnsi="Times New Roman" w:cs="Times New Roman"/>
              </w:rPr>
              <w:t xml:space="preserve"> М.: ТЦ Сфера, 2017. – 272с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C34C4" w:rsidRPr="00C278C0" w:rsidRDefault="00AC34C4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Карпухина Н.А.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Программная разработка образовательных областей «Чтение художественной литературы», «Коммуникация» во второй младшей группе детского сада. Практическое пособие старшего воспитателя и педагогов ДОУ, родителей, гувернеров.- Воронеж: ИП </w:t>
            </w:r>
            <w:proofErr w:type="spell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Лакоценина</w:t>
            </w:r>
            <w:proofErr w:type="spell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Н.А., 2012.-224с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Маханева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М.Д. Гоголева Н. А., </w:t>
            </w: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Цыбирева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 Обучение грамоте детей 5 – 7 лет. Методическое пособие. – М.: ТЦ Сфера,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Рудик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 С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 Развитие речи детей 6 – 7 лет в свободной деятельности. Методические рекомендации. – М.: ТЦ Сфера,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Вахрушева Л.Н. 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Познавательные 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сказки для детей 4 – 7 лет. Методическое пособие</w:t>
            </w:r>
            <w:proofErr w:type="gram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ост. Л.Н. Вахрушева. – М.: ТЦ Сфера, 2011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Ушакова О.С. 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Знакомим дошкольников с литературой 3 – 5 лет. Конспекты занятий.  – М.: ТЦ Сфера, 2010</w:t>
            </w:r>
          </w:p>
          <w:p w:rsidR="00D00086" w:rsidRPr="00C278C0" w:rsidRDefault="00D00086" w:rsidP="00423A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Времена года. Хрестоматия для маленьких /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Автор – сот. </w:t>
            </w: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Б.Г. Свиридов. 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Серия «Учебники и учебные пособия» Ростов н</w:t>
            </w:r>
            <w:proofErr w:type="gram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/Д</w:t>
            </w:r>
            <w:proofErr w:type="gram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: «Феникс», 2010</w:t>
            </w:r>
          </w:p>
          <w:p w:rsidR="00AC34C4" w:rsidRPr="00C278C0" w:rsidRDefault="00AC34C4" w:rsidP="00AC34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 детей 3-5 лет. 3-е изд., </w:t>
            </w:r>
            <w:proofErr w:type="spell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дополн</w:t>
            </w:r>
            <w:proofErr w:type="spell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./ </w:t>
            </w: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 ред. О.С. Ушаковой.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М.: ТЦ Сфера, 2014.-192с.</w:t>
            </w:r>
          </w:p>
          <w:p w:rsidR="00AC34C4" w:rsidRPr="00C278C0" w:rsidRDefault="00AC34C4" w:rsidP="00423A81">
            <w:pPr>
              <w:rPr>
                <w:rFonts w:ascii="Times New Roman" w:hAnsi="Times New Roman" w:cs="Times New Roman"/>
              </w:rPr>
            </w:pPr>
            <w:proofErr w:type="spellStart"/>
            <w:r w:rsidRPr="00C278C0">
              <w:rPr>
                <w:rFonts w:ascii="Times New Roman" w:eastAsia="Calibri" w:hAnsi="Times New Roman" w:cs="Times New Roman"/>
                <w:b/>
              </w:rPr>
              <w:t>Гербова</w:t>
            </w:r>
            <w:proofErr w:type="spellEnd"/>
            <w:r w:rsidRPr="00C278C0">
              <w:rPr>
                <w:rFonts w:ascii="Times New Roman" w:eastAsia="Calibri" w:hAnsi="Times New Roman" w:cs="Times New Roman"/>
                <w:b/>
              </w:rPr>
              <w:t xml:space="preserve"> В.В.</w:t>
            </w:r>
            <w:r w:rsidRPr="00C278C0">
              <w:rPr>
                <w:rFonts w:ascii="Times New Roman" w:eastAsia="Calibri" w:hAnsi="Times New Roman" w:cs="Times New Roman"/>
              </w:rPr>
              <w:t xml:space="preserve"> Развитие речи в детском саду: Старшая группа. М.: Мозаика-Синтез, 2015.-144с.</w:t>
            </w:r>
            <w:r w:rsidRPr="00C278C0">
              <w:rPr>
                <w:rFonts w:ascii="Times New Roman" w:hAnsi="Times New Roman" w:cs="Times New Roman"/>
              </w:rPr>
              <w:t xml:space="preserve"> </w:t>
            </w:r>
          </w:p>
          <w:p w:rsidR="00AC34C4" w:rsidRPr="00C278C0" w:rsidRDefault="00AC34C4" w:rsidP="00423A81">
            <w:pPr>
              <w:rPr>
                <w:rFonts w:ascii="Times New Roman" w:hAnsi="Times New Roman" w:cs="Times New Roman"/>
              </w:rPr>
            </w:pPr>
            <w:proofErr w:type="spellStart"/>
            <w:r w:rsidRPr="00C278C0">
              <w:rPr>
                <w:rFonts w:ascii="Times New Roman" w:eastAsia="Calibri" w:hAnsi="Times New Roman" w:cs="Times New Roman"/>
                <w:b/>
              </w:rPr>
              <w:t>Рудик</w:t>
            </w:r>
            <w:proofErr w:type="spellEnd"/>
            <w:r w:rsidRPr="00C278C0">
              <w:rPr>
                <w:rFonts w:ascii="Times New Roman" w:eastAsia="Calibri" w:hAnsi="Times New Roman" w:cs="Times New Roman"/>
                <w:b/>
              </w:rPr>
              <w:t xml:space="preserve"> О.С</w:t>
            </w:r>
            <w:r w:rsidRPr="00C278C0">
              <w:rPr>
                <w:rFonts w:ascii="Times New Roman" w:eastAsia="Calibri" w:hAnsi="Times New Roman" w:cs="Times New Roman"/>
              </w:rPr>
              <w:t>. Развитие речи детей 6-7 лет в свободной деятельности. Методические рекомендации. – М.: ТЦ Сфера, 2010.-176с.</w:t>
            </w:r>
          </w:p>
          <w:p w:rsidR="00AC34C4" w:rsidRPr="00C278C0" w:rsidRDefault="00AC34C4" w:rsidP="00423A81">
            <w:pPr>
              <w:rPr>
                <w:rFonts w:ascii="Times New Roman" w:eastAsia="Calibri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  <w:b/>
              </w:rPr>
              <w:t>Ушакова О.С.</w:t>
            </w:r>
            <w:r w:rsidRPr="00C278C0">
              <w:rPr>
                <w:rFonts w:ascii="Times New Roman" w:eastAsia="Calibri" w:hAnsi="Times New Roman" w:cs="Times New Roman"/>
              </w:rPr>
              <w:t xml:space="preserve"> Ознакомление дошкольников с литературой и развитие речи. 2-е изд., </w:t>
            </w:r>
            <w:proofErr w:type="spellStart"/>
            <w:r w:rsidRPr="00C278C0">
              <w:rPr>
                <w:rFonts w:ascii="Times New Roman" w:eastAsia="Calibri" w:hAnsi="Times New Roman" w:cs="Times New Roman"/>
              </w:rPr>
              <w:t>дополн</w:t>
            </w:r>
            <w:proofErr w:type="spellEnd"/>
            <w:r w:rsidRPr="00C278C0">
              <w:rPr>
                <w:rFonts w:ascii="Times New Roman" w:eastAsia="Calibri" w:hAnsi="Times New Roman" w:cs="Times New Roman"/>
              </w:rPr>
              <w:t>. Методическое пособие. – М.: ТЦ Сфера, 2015.–288с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hAnsi="Times New Roman" w:cs="Times New Roman"/>
              </w:rPr>
              <w:t>Придумай слово: Речевые игры и упражнения для дошкольников: кн.для воспитателей детского сада и родителей</w:t>
            </w:r>
            <w:proofErr w:type="gramStart"/>
            <w:r w:rsidRPr="00C278C0">
              <w:rPr>
                <w:rFonts w:ascii="Times New Roman" w:hAnsi="Times New Roman" w:cs="Times New Roman"/>
              </w:rPr>
              <w:t>/ П</w:t>
            </w:r>
            <w:proofErr w:type="gramEnd"/>
            <w:r w:rsidRPr="00C278C0">
              <w:rPr>
                <w:rFonts w:ascii="Times New Roman" w:hAnsi="Times New Roman" w:cs="Times New Roman"/>
              </w:rPr>
              <w:t xml:space="preserve">од </w:t>
            </w:r>
            <w:r w:rsidRPr="00C278C0">
              <w:rPr>
                <w:rFonts w:ascii="Times New Roman" w:hAnsi="Times New Roman" w:cs="Times New Roman"/>
                <w:b/>
              </w:rPr>
              <w:t>ред.О.С. Ушаковой.</w:t>
            </w:r>
            <w:r w:rsidRPr="00C278C0">
              <w:rPr>
                <w:rFonts w:ascii="Times New Roman" w:hAnsi="Times New Roman" w:cs="Times New Roman"/>
              </w:rPr>
              <w:t xml:space="preserve"> 3-е изд., </w:t>
            </w:r>
            <w:proofErr w:type="spellStart"/>
            <w:r w:rsidRPr="00C278C0">
              <w:rPr>
                <w:rFonts w:ascii="Times New Roman" w:hAnsi="Times New Roman" w:cs="Times New Roman"/>
              </w:rPr>
              <w:t>испр</w:t>
            </w:r>
            <w:proofErr w:type="spellEnd"/>
            <w:r w:rsidRPr="00C278C0">
              <w:rPr>
                <w:rFonts w:ascii="Times New Roman" w:hAnsi="Times New Roman" w:cs="Times New Roman"/>
              </w:rPr>
              <w:t>.- М.: ТЦ Сфера, 2016.- 208с.</w:t>
            </w:r>
          </w:p>
          <w:p w:rsidR="00AC34C4" w:rsidRPr="00C278C0" w:rsidRDefault="00AC34C4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поселковая детская Библиотека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МОУ СОШ № 19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«Школа будущего первоклассника»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библиотека средней школы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речевой кружок «Читай-ка»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Дом Культуры им. Карла Маркса: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поэтический кружок «Волшебный фонарик»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Агитбригада «Зеркало»</w:t>
            </w:r>
          </w:p>
        </w:tc>
      </w:tr>
      <w:tr w:rsidR="00D00086" w:rsidRPr="00C278C0" w:rsidTr="00C278C0"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086" w:rsidRPr="00C278C0" w:rsidRDefault="00D00086" w:rsidP="00423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направление в развитии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Кабинет педагога - психолога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Центр пожаробезопасности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диагностический сектор: диагностическая песочница, «диагностический ящик», диагностический инструментарий для обследования психологического развития дошкольников;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коррекционный сектор:              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зона проведения психологических тренингов; дидактический и игровой материал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релаксационный сектор: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зона релаксации, уголок уединения, игровое оборудование для игр с песком и водой; наборы для развития мелкой моторики; картотека психологической помощи одаренным детям; коррекционная работа по  тревожности, агрессии,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гиперактивности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, застенчивости.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информационно- консультативный сектор:       уголок школьника;      родительский час (среда с 16-17ч), библиотека психологической помощи родителям по проблемам развития и воспитания детей;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C0" w:rsidRDefault="00C278C0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C0" w:rsidRDefault="00C278C0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C0" w:rsidRDefault="00C278C0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C0" w:rsidRDefault="00C278C0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C0" w:rsidRDefault="00C278C0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C0" w:rsidRDefault="00C278C0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C0" w:rsidRDefault="00C278C0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8C0" w:rsidRDefault="00C278C0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по пожарной безопасности, наглядные  пособия  для ознакомления дошкольников,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 игровое оборудование, художественная литература.</w:t>
            </w:r>
          </w:p>
        </w:tc>
        <w:tc>
          <w:tcPr>
            <w:tcW w:w="36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4C4" w:rsidRPr="00C278C0" w:rsidRDefault="00AC34C4" w:rsidP="00AC34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</w:rPr>
              <w:lastRenderedPageBreak/>
              <w:t>Куцакова</w:t>
            </w:r>
            <w:proofErr w:type="spellEnd"/>
            <w:r w:rsidRPr="00C278C0">
              <w:rPr>
                <w:rFonts w:ascii="Times New Roman" w:hAnsi="Times New Roman" w:cs="Times New Roman"/>
                <w:b/>
              </w:rPr>
              <w:t xml:space="preserve"> Л.В.</w:t>
            </w:r>
            <w:r w:rsidRPr="00C278C0">
              <w:rPr>
                <w:rFonts w:ascii="Times New Roman" w:hAnsi="Times New Roman" w:cs="Times New Roman"/>
              </w:rPr>
              <w:t xml:space="preserve"> Трудовое воспитание в детском саду. Для занятий с детьми 3-7л. – М.: Мозаика-Синтез, 2014.- 128с</w:t>
            </w:r>
            <w:r w:rsidRPr="00C278C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C34C4" w:rsidRPr="00C278C0" w:rsidRDefault="00AC34C4" w:rsidP="00AC34C4">
            <w:pPr>
              <w:rPr>
                <w:rFonts w:ascii="Times New Roman" w:eastAsia="Calibri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  <w:b/>
              </w:rPr>
              <w:t>Белая К.Ю.</w:t>
            </w:r>
            <w:r w:rsidRPr="00C278C0">
              <w:rPr>
                <w:rFonts w:ascii="Times New Roman" w:eastAsia="Calibri" w:hAnsi="Times New Roman" w:cs="Times New Roman"/>
              </w:rPr>
              <w:t xml:space="preserve"> Формирование основ безопасности у дошкольников. Пособие для педагогов дошкольных учреждений и родителей. – М.: Мозаика – Синтез,2014.-64с.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  <w:b/>
              </w:rPr>
              <w:lastRenderedPageBreak/>
              <w:t>Шорыгина Т.А.</w:t>
            </w:r>
            <w:r w:rsidRPr="00C278C0">
              <w:rPr>
                <w:rFonts w:ascii="Times New Roman" w:eastAsia="Calibri" w:hAnsi="Times New Roman" w:cs="Times New Roman"/>
              </w:rPr>
              <w:t xml:space="preserve"> Беседы о хорошем и плохом поведении. </w:t>
            </w:r>
            <w:proofErr w:type="gramStart"/>
            <w:r w:rsidRPr="00C278C0">
              <w:rPr>
                <w:rFonts w:ascii="Times New Roman" w:eastAsia="Calibri" w:hAnsi="Times New Roman" w:cs="Times New Roman"/>
              </w:rPr>
              <w:t>-М</w:t>
            </w:r>
            <w:proofErr w:type="gramEnd"/>
            <w:r w:rsidRPr="00C278C0">
              <w:rPr>
                <w:rFonts w:ascii="Times New Roman" w:eastAsia="Calibri" w:hAnsi="Times New Roman" w:cs="Times New Roman"/>
              </w:rPr>
              <w:t>.: ТЦ Сфера, 2011.-96с.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  <w:b/>
              </w:rPr>
              <w:t>Шорыгина Т.А.</w:t>
            </w:r>
            <w:r w:rsidRPr="00C278C0">
              <w:rPr>
                <w:rFonts w:ascii="Times New Roman" w:eastAsia="Calibri" w:hAnsi="Times New Roman" w:cs="Times New Roman"/>
              </w:rPr>
              <w:t xml:space="preserve"> Беседы об основах безопасности с детьми 5-8 лет. - М.: ТЦ Сфера, 2011.-80с.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  <w:b/>
              </w:rPr>
              <w:t>Шорыгина Т.А</w:t>
            </w:r>
            <w:r w:rsidRPr="00C278C0">
              <w:rPr>
                <w:rFonts w:ascii="Times New Roman" w:eastAsia="Calibri" w:hAnsi="Times New Roman" w:cs="Times New Roman"/>
              </w:rPr>
              <w:t>. Беседы о пространстве и времени: Методическое пособие.- М.: ТЦ Сфера, 2010.-96с.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  <w:b/>
              </w:rPr>
              <w:t>Шорыгина Т.А</w:t>
            </w:r>
            <w:r w:rsidRPr="00C278C0">
              <w:rPr>
                <w:rFonts w:ascii="Times New Roman" w:eastAsia="Calibri" w:hAnsi="Times New Roman" w:cs="Times New Roman"/>
              </w:rPr>
              <w:t>. Беседы о природных явлениях и объектах. Методические рекомендации.- М.: ТЦ Сфера, 2011.-96с.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  <w:b/>
              </w:rPr>
              <w:t>Шорыгина Т.А</w:t>
            </w:r>
            <w:r w:rsidRPr="00C278C0">
              <w:rPr>
                <w:rFonts w:ascii="Times New Roman" w:eastAsia="Calibri" w:hAnsi="Times New Roman" w:cs="Times New Roman"/>
              </w:rPr>
              <w:t>. Беседы о правилах пожарной безопасности.- М.: ТЦ Сфера, 2012.-64с.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</w:rPr>
              <w:t>Сюжетно-ролевые игры. Подготовительная группа</w:t>
            </w:r>
            <w:proofErr w:type="gramStart"/>
            <w:r w:rsidRPr="00C278C0">
              <w:rPr>
                <w:rFonts w:ascii="Times New Roman" w:eastAsia="Calibri" w:hAnsi="Times New Roman" w:cs="Times New Roman"/>
              </w:rPr>
              <w:t>/ А</w:t>
            </w:r>
            <w:proofErr w:type="gramEnd"/>
            <w:r w:rsidRPr="00C278C0">
              <w:rPr>
                <w:rFonts w:ascii="Times New Roman" w:eastAsia="Calibri" w:hAnsi="Times New Roman" w:cs="Times New Roman"/>
              </w:rPr>
              <w:t xml:space="preserve">вт.-сост. </w:t>
            </w:r>
            <w:r w:rsidRPr="00C278C0">
              <w:rPr>
                <w:rFonts w:ascii="Times New Roman" w:eastAsia="Calibri" w:hAnsi="Times New Roman" w:cs="Times New Roman"/>
                <w:b/>
              </w:rPr>
              <w:t>Н.И. Еременко.</w:t>
            </w:r>
            <w:r w:rsidRPr="00C278C0">
              <w:rPr>
                <w:rFonts w:ascii="Times New Roman" w:eastAsia="Calibri" w:hAnsi="Times New Roman" w:cs="Times New Roman"/>
              </w:rPr>
              <w:t xml:space="preserve"> – Волгоград: ИТД «Корифей».2011.-112с</w:t>
            </w:r>
            <w:r w:rsidRPr="00C278C0">
              <w:rPr>
                <w:rFonts w:ascii="Times New Roman" w:hAnsi="Times New Roman" w:cs="Times New Roman"/>
              </w:rPr>
              <w:t xml:space="preserve"> 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</w:rPr>
              <w:t>Основы безопасности жизнедеятельности детей дошкольного возраста. Планирование работы, беседы, игры. – СПб</w:t>
            </w:r>
            <w:proofErr w:type="gramStart"/>
            <w:r w:rsidRPr="00C278C0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C278C0">
              <w:rPr>
                <w:rFonts w:ascii="Times New Roman" w:eastAsia="Calibri" w:hAnsi="Times New Roman" w:cs="Times New Roman"/>
              </w:rPr>
              <w:t>ООО «Издательство «Детство-пресс», 2015.-240с.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r w:rsidRPr="00C278C0">
              <w:rPr>
                <w:rFonts w:ascii="Times New Roman" w:eastAsia="Calibri" w:hAnsi="Times New Roman" w:cs="Times New Roman"/>
                <w:b/>
              </w:rPr>
              <w:t>Лыкова И.А., Шипунова В.А</w:t>
            </w:r>
            <w:r w:rsidRPr="00C278C0">
              <w:rPr>
                <w:rFonts w:ascii="Times New Roman" w:eastAsia="Calibri" w:hAnsi="Times New Roman" w:cs="Times New Roman"/>
              </w:rPr>
              <w:t>. Огонь-друг, огонь-враг. детская безопасность: Учебно – методическое пособие для педагогов, практическое руководство для родителей.- М.: Изд</w:t>
            </w:r>
            <w:proofErr w:type="gramStart"/>
            <w:r w:rsidRPr="00C278C0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C278C0">
              <w:rPr>
                <w:rFonts w:ascii="Times New Roman" w:eastAsia="Calibri" w:hAnsi="Times New Roman" w:cs="Times New Roman"/>
              </w:rPr>
              <w:t>ом «Цветной мир»,2013.-104с.</w:t>
            </w: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</w:p>
          <w:p w:rsidR="00AC34C4" w:rsidRPr="00C278C0" w:rsidRDefault="00AC34C4" w:rsidP="00AC34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Открытые мероприятия для детей второй младшей группы детского сада. Образовательные области «Социально-коммуникативное развитие». Практическое пособие для старших воспитателей, методистов и педагогов ДОУ, родителей, гувернеров.- </w:t>
            </w:r>
            <w:proofErr w:type="spell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Авт</w:t>
            </w:r>
            <w:proofErr w:type="gram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ост</w:t>
            </w:r>
            <w:proofErr w:type="spell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Аджи</w:t>
            </w:r>
            <w:proofErr w:type="spell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А.В.- Воронеж.: ООО 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«М-Книга», 2015.-128с.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Авдеева Н.Н. Князева О.Л. </w:t>
            </w: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Стеркина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Р.Б.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Безопасность. Учебное пособие по основам безопасности жизнедеятельности детей старшего дошкольного возраста – СПб: «ДЕТСТВО-ПРЕСС» 2005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Кирьянов В.Н.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под. ред. В.Н. Кирьянова   </w:t>
            </w:r>
            <w:proofErr w:type="gram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., Издательский Дом Третий Рим, 2005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Скоролупова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Занятия с детьми старшего дошкольного возраста по теме: «Правила и безопасность дорожного движения». – М: «Издательство Скрипторий 2003», 2009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Твоя безопасность: как вести себя дома и на улице для дошкольников. К.Ю. Белая, В.Н.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Зимонина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, Л.А.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Кондрыкинская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– М./Просвещение, 2005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Шорыгина Т.А.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Беседы об основах безопасности с детьми 5 – 8 лет. – М., ТЦ Сфера, 2011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Шорыгина Т.А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 Беседы о правилах пожарной безопасности. – М.: ТЦ Сфера, 2012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Виноградова Н.А., Позднякова Н.В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 Сюжетно-ролевые игры для старших дошкольников. Практическое пособие. / Н.А. Виноградова, Н.В. Позднякова. – М.: Айрис-пресс, 2008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Деркунская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Воспитываем, обучаем, развиваем дошкольников в игре. – М.: Педагогическое общество России, 2006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Зайцева О.Ю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 Психологические основы игровой деятельности дошкольника: Учебное пособие – Иркутск: ГОУ ВПО «ВСГАО»,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Краснощекова Н.В.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Новые сюжетно-ролевые игры для младших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дошкольников: целевые прогулки, беседы, занятия, изготовление атрибутов к играм. – Ростов н</w:t>
            </w:r>
            <w:proofErr w:type="gram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: Феникс, 2011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Михайленко Н.Я. Короткова Н.А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 Как играть с ребенком  - М.: Обруч, 2012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Пенькова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 Развитие игровой активности дошкольников. Методическое пособие. – М.: ТЦ Сфера,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Шуть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 Секреты эффективных игр. Для развития ребенка. – СПб: Речь; Образовательные проекты; М.: Сфера,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Алямовская</w:t>
            </w:r>
            <w:proofErr w:type="spell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 Беседы о поведении ребенка за столом. – М.: ТЦ Сфера, 2011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Алешина</w:t>
            </w:r>
            <w:proofErr w:type="gramEnd"/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Знакомство дошкольников с родным городом и страной. (Патриотическое воспитание). Конспекты занятий. – М.: УЦ «Перспектива», 2011</w:t>
            </w:r>
          </w:p>
        </w:tc>
        <w:tc>
          <w:tcPr>
            <w:tcW w:w="19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ДК поселка: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«Клуб выходного дня»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Клуб творческой молодежи «Алые паруса»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Кружок игры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«Затейники»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Усольская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ОПБ»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Клуб творческих родителей «7 - Я»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Школа «Молодых родителей»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Мишелевского муниципального образования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ПЧ – 148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Добровольная дружина</w:t>
            </w:r>
          </w:p>
        </w:tc>
      </w:tr>
      <w:tr w:rsidR="00D00086" w:rsidRPr="00C278C0" w:rsidTr="00C278C0">
        <w:tc>
          <w:tcPr>
            <w:tcW w:w="2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 в развитии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ИЗО-студия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Музей «История Хайтинского фарфора»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Костюмерная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Театрализованные центры в группах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по народно-декоративному искусству;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образцы народно-декоративного искусства (городецкая посуда, гжельская керамика, дымковская игрушка,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свистульки, хохломская посуда,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хайтинский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фарфор, русские матрешки).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 по использованию материалов в изобразительном творчестве.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 по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цветоведению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Репродукции и эстампы картин русских и зарубежных художников.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материал для работы с детьми.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Наборы детских музыкальных инструментов.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>Лыкова И.А.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труд в детском саду. Уч. пос. М., Изд</w:t>
            </w:r>
            <w:proofErr w:type="gram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ом «Цветной мир». 2011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Лыкова И.А.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Дидактические игры и занятия. Интеграция художественной и познавательной деятельности дошкольников. – М.: Издательский дом «Карапуз» - ТЦ «Сфера», 2010</w:t>
            </w:r>
          </w:p>
          <w:p w:rsidR="00AC34C4" w:rsidRPr="00C278C0" w:rsidRDefault="00AC34C4" w:rsidP="00AC34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278C0">
              <w:rPr>
                <w:rFonts w:ascii="Times New Roman" w:eastAsia="Calibri" w:hAnsi="Times New Roman" w:cs="Times New Roman"/>
                <w:b/>
              </w:rPr>
              <w:t>Рузанова</w:t>
            </w:r>
            <w:proofErr w:type="spellEnd"/>
            <w:r w:rsidRPr="00C278C0">
              <w:rPr>
                <w:rFonts w:ascii="Times New Roman" w:eastAsia="Calibri" w:hAnsi="Times New Roman" w:cs="Times New Roman"/>
                <w:b/>
              </w:rPr>
              <w:t xml:space="preserve"> Ю.В.</w:t>
            </w:r>
            <w:r w:rsidRPr="00C278C0">
              <w:rPr>
                <w:rFonts w:ascii="Times New Roman" w:eastAsia="Calibri" w:hAnsi="Times New Roman" w:cs="Times New Roman"/>
              </w:rPr>
              <w:t xml:space="preserve"> Развитие моторики рук у дошкольников в нетрадиционной изобразительной деятельности: техники выполнения  работ, планирование, упражнения для </w:t>
            </w:r>
            <w:proofErr w:type="spellStart"/>
            <w:r w:rsidRPr="00C278C0">
              <w:rPr>
                <w:rFonts w:ascii="Times New Roman" w:eastAsia="Calibri" w:hAnsi="Times New Roman" w:cs="Times New Roman"/>
              </w:rPr>
              <w:t>физминуток</w:t>
            </w:r>
            <w:proofErr w:type="spellEnd"/>
            <w:r w:rsidRPr="00C278C0">
              <w:rPr>
                <w:rFonts w:ascii="Times New Roman" w:eastAsia="Calibri" w:hAnsi="Times New Roman" w:cs="Times New Roman"/>
              </w:rPr>
              <w:t>.- СПб: КАРО, 2007.-160с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Дом ремесел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Музей поселка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Библиотека поселка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МОУ СОШ № 19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Хореографическая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студия «Фантазия»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Вокальный кружок «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Хореографическая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студия «Искорки»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Клуб творческой молодежи «Алые паруса»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школьный кукольный кружок «Василиса»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Кружок «Живое слово»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театр </w:t>
            </w: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«Маски»</w:t>
            </w:r>
          </w:p>
        </w:tc>
      </w:tr>
      <w:tr w:rsidR="00D00086" w:rsidRPr="00C278C0" w:rsidTr="00C278C0">
        <w:tc>
          <w:tcPr>
            <w:tcW w:w="20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Физкультурно-оздоровительное направление в развитии</w:t>
            </w:r>
          </w:p>
        </w:tc>
        <w:tc>
          <w:tcPr>
            <w:tcW w:w="3756" w:type="dxa"/>
            <w:tcBorders>
              <w:left w:val="double" w:sz="4" w:space="0" w:color="auto"/>
              <w:bottom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физкультурный зал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тренажерный зал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площадки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фито поляна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</w:p>
        </w:tc>
        <w:tc>
          <w:tcPr>
            <w:tcW w:w="3463" w:type="dxa"/>
            <w:tcBorders>
              <w:bottom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шведские стенки, лесенка балансирующая, гимнастические скамейки, сенсорный мат-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трансформер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, обручи, мячи, скакалки, кегли, гантели, клюшки, лыжи, гимнастические палки, кольца, гимнастические ленты, доска – мишень, комплекты: боулинг, городки,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кольцебросс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, гольф,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;  комплект  мягких модулей, фитнес – мячи, объемные сухие бассейны, комплекты:  спортивно – игрового оборудования, полосы препятствий; пазлы для профилактики плоскостопия, спортивные ориентиры</w:t>
            </w:r>
            <w:proofErr w:type="gramEnd"/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тренажеры «Батырь», велотренажеры, скамейка для пресса, маты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- волейбольная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- баскетбольная,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- футбольная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- хоккейный корт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- велодорожка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- тропа здоровья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- песочный бассейн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- водный бассейн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волейбольная сетка, баскетбольные кольца, мячи, футбольные ворота, хоккейные ворота, бадминтон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более 60 наименований лекарственных растений и трав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ростомер, напольные весы, таблица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Ротера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плантограф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, пирометр, кварцевый Облучатель, аптечка первой помощи, медицинское оборудование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стол прививочный РМ БЦЖ,</w:t>
            </w:r>
          </w:p>
        </w:tc>
        <w:tc>
          <w:tcPr>
            <w:tcW w:w="3661" w:type="dxa"/>
            <w:tcBorders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Зайцева О.Ю. </w:t>
            </w:r>
            <w:proofErr w:type="spellStart"/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Канащенкова</w:t>
            </w:r>
            <w:proofErr w:type="spellEnd"/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В.В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. Мониторинг физического развития детей дошкольного возраста. Иркутск - 2010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Аронова Е.Ю., </w:t>
            </w:r>
            <w:proofErr w:type="spellStart"/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Хашабова</w:t>
            </w:r>
            <w:proofErr w:type="spellEnd"/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К.И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Физкультурно-оздоровительная работа с дошкольниками в детском саду и дома. Режим. Закаливание. Игры и упражнения. – М.: Школьная Пресса, 2007.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Громова О.Е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. Спортивные игры для детей. – М</w:t>
            </w:r>
            <w:proofErr w:type="gram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,: </w:t>
            </w:r>
            <w:proofErr w:type="gram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ТЦ Сфера, 2009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Ермак Н.Н. 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Физкультурные занятия в детском саду: творческая школа для дошколят./ Серия «Мир вашего ребенка». – Ростов н</w:t>
            </w:r>
            <w:proofErr w:type="gram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/Д</w:t>
            </w:r>
            <w:proofErr w:type="gram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: «Феникс», 2004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Л.И. 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Оздоровительная гимнастика для детей 3-7 лет. Комплексы оздоровительной гимнастики. -</w:t>
            </w:r>
            <w:proofErr w:type="gram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: МОЗАИКА-СИНТЕЗ,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Тарасова Т.А. 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физического состояния детей дошкольного возраста. Методические рекомендации для руководителей и педагогов ДОУ. – М.: ТЦ Сфера, 2005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Литвинова О.М. 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упражнения и игры в детском саду. – Ростов н</w:t>
            </w:r>
            <w:proofErr w:type="gramStart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/Д</w:t>
            </w:r>
            <w:proofErr w:type="gramEnd"/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: Феникс,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Картушина</w:t>
            </w:r>
            <w:proofErr w:type="spellEnd"/>
            <w:r w:rsidRPr="00C278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М.Ю</w:t>
            </w:r>
            <w:r w:rsidRPr="00C278C0">
              <w:rPr>
                <w:rFonts w:ascii="Times New Roman" w:eastAsia="Calibri" w:hAnsi="Times New Roman" w:cs="Times New Roman"/>
                <w:sz w:val="20"/>
                <w:szCs w:val="20"/>
              </w:rPr>
              <w:t>. Оздоровительные занятия с детьми 6 – 7 лет. – М.: ТЦ Сфера,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C4" w:rsidRPr="00C278C0" w:rsidRDefault="00AC34C4" w:rsidP="00AC34C4">
            <w:pPr>
              <w:rPr>
                <w:rFonts w:ascii="Times New Roman" w:hAnsi="Times New Roman" w:cs="Times New Roman"/>
              </w:rPr>
            </w:pPr>
            <w:proofErr w:type="spellStart"/>
            <w:r w:rsidRPr="00C278C0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C278C0">
              <w:rPr>
                <w:rFonts w:ascii="Times New Roman" w:hAnsi="Times New Roman" w:cs="Times New Roman"/>
              </w:rPr>
              <w:t xml:space="preserve"> Л.И. Оздоровительная гимнастика. Комплексы упражнений</w:t>
            </w:r>
            <w:proofErr w:type="gramStart"/>
            <w:r w:rsidRPr="00C278C0">
              <w:rPr>
                <w:rFonts w:ascii="Times New Roman" w:hAnsi="Times New Roman" w:cs="Times New Roman"/>
              </w:rPr>
              <w:t>.</w:t>
            </w:r>
            <w:proofErr w:type="gramEnd"/>
            <w:r w:rsidRPr="00C278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8C0">
              <w:rPr>
                <w:rFonts w:ascii="Times New Roman" w:hAnsi="Times New Roman" w:cs="Times New Roman"/>
              </w:rPr>
              <w:t>д</w:t>
            </w:r>
            <w:proofErr w:type="gramEnd"/>
            <w:r w:rsidRPr="00C278C0">
              <w:rPr>
                <w:rFonts w:ascii="Times New Roman" w:hAnsi="Times New Roman" w:cs="Times New Roman"/>
              </w:rPr>
              <w:t>ля занятий с детьми 3-7 лет.- М.: Мозаика-Синтез,2015.-128с.</w:t>
            </w:r>
          </w:p>
          <w:p w:rsidR="00D00086" w:rsidRPr="00C278C0" w:rsidRDefault="00AC34C4" w:rsidP="00AC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</w:rPr>
              <w:t>Подвижные тематические игры для дошкольников/сост. Т.В. Лисина, Г.В. Морозова.- М.: ТЦ Сфера,2015.-128с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Ткачук Е.А. Как оценить здоровье ребенка? Иркутск 2009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Чекунова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Коляжная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proofErr w:type="gram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здоровья детей и педагогов в условиях детского сада. М., 2010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М.Н. Оздоровление детей в детском саду. М., 2008 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Подольская Е.И Профилактика плоскостопия и нарушение осанки у дошкольников. М., 2009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Богина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Т.Л. Охрана здоровья в детском саду. М., 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Синтез , 2010</w:t>
            </w:r>
          </w:p>
        </w:tc>
        <w:tc>
          <w:tcPr>
            <w:tcW w:w="1912" w:type="dxa"/>
            <w:tcBorders>
              <w:bottom w:val="double" w:sz="4" w:space="0" w:color="auto"/>
              <w:right w:val="double" w:sz="4" w:space="0" w:color="auto"/>
            </w:tcBorders>
          </w:tcPr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МОУ СОШ № 19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Культурно – спортивный комплекс поселка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proofErr w:type="spellStart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>Усольская</w:t>
            </w:r>
            <w:proofErr w:type="spellEnd"/>
            <w:r w:rsidRPr="00C278C0">
              <w:rPr>
                <w:rFonts w:ascii="Times New Roman" w:hAnsi="Times New Roman" w:cs="Times New Roman"/>
                <w:sz w:val="20"/>
                <w:szCs w:val="20"/>
              </w:rPr>
              <w:t xml:space="preserve"> ОПБ»</w:t>
            </w: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086" w:rsidRPr="00C278C0" w:rsidRDefault="00D00086" w:rsidP="00423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086" w:rsidRPr="00C278C0" w:rsidRDefault="00D00086" w:rsidP="00D00086">
      <w:pPr>
        <w:rPr>
          <w:rFonts w:ascii="Times New Roman" w:hAnsi="Times New Roman" w:cs="Times New Roman"/>
        </w:rPr>
      </w:pPr>
    </w:p>
    <w:p w:rsidR="00D00086" w:rsidRPr="00C278C0" w:rsidRDefault="00D00086" w:rsidP="00F50BF0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p w:rsidR="00F50BF0" w:rsidRPr="00C278C0" w:rsidRDefault="00F50BF0" w:rsidP="00F50BF0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</w:rPr>
      </w:pPr>
    </w:p>
    <w:sectPr w:rsidR="00F50BF0" w:rsidRPr="00C278C0" w:rsidSect="00F50BF0">
      <w:pgSz w:w="16838" w:h="11906" w:orient="landscape"/>
      <w:pgMar w:top="566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559"/>
      </v:shape>
    </w:pict>
  </w:numPicBullet>
  <w:abstractNum w:abstractNumId="0">
    <w:nsid w:val="0EF1702B"/>
    <w:multiLevelType w:val="hybridMultilevel"/>
    <w:tmpl w:val="47FE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64E8B"/>
    <w:multiLevelType w:val="hybridMultilevel"/>
    <w:tmpl w:val="FAECE9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27ED"/>
    <w:multiLevelType w:val="hybridMultilevel"/>
    <w:tmpl w:val="A52C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47774"/>
    <w:multiLevelType w:val="hybridMultilevel"/>
    <w:tmpl w:val="10FE6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E3C24"/>
    <w:multiLevelType w:val="hybridMultilevel"/>
    <w:tmpl w:val="C5BEA6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BF0"/>
    <w:rsid w:val="00014BCB"/>
    <w:rsid w:val="001226D3"/>
    <w:rsid w:val="002212CA"/>
    <w:rsid w:val="003D2E40"/>
    <w:rsid w:val="00552E95"/>
    <w:rsid w:val="006C1C9B"/>
    <w:rsid w:val="008D2415"/>
    <w:rsid w:val="00AC2AD8"/>
    <w:rsid w:val="00AC34C4"/>
    <w:rsid w:val="00C278C0"/>
    <w:rsid w:val="00CE2D17"/>
    <w:rsid w:val="00D00086"/>
    <w:rsid w:val="00F50BF0"/>
    <w:rsid w:val="00F7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BF0"/>
    <w:pPr>
      <w:ind w:left="720"/>
      <w:contextualSpacing/>
    </w:pPr>
  </w:style>
  <w:style w:type="table" w:styleId="a6">
    <w:name w:val="Table Grid"/>
    <w:basedOn w:val="a1"/>
    <w:uiPriority w:val="59"/>
    <w:rsid w:val="00D00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863176-2BF7-46AF-855B-E1D5D6036B4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81B4BEF-D71A-46CD-918B-A06B3BEFE285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социально - коммуникативно развитие</a:t>
          </a:r>
        </a:p>
      </dgm:t>
    </dgm:pt>
    <dgm:pt modelId="{E2BC6CDD-47C2-4606-9A23-E2FF9DF50C60}" type="parTrans" cxnId="{9A61D47B-F373-48FE-9418-1C847E74E4AF}">
      <dgm:prSet/>
      <dgm:spPr/>
      <dgm:t>
        <a:bodyPr/>
        <a:lstStyle/>
        <a:p>
          <a:endParaRPr lang="ru-RU"/>
        </a:p>
      </dgm:t>
    </dgm:pt>
    <dgm:pt modelId="{5C967492-CCBA-4D73-9778-8C05283C3EE5}" type="sibTrans" cxnId="{9A61D47B-F373-48FE-9418-1C847E74E4AF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6B0A4EA-52D2-44A3-B01A-4B321C8C8AEB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познавательное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развитие</a:t>
          </a:r>
        </a:p>
      </dgm:t>
    </dgm:pt>
    <dgm:pt modelId="{81B93CE7-B6E4-4283-B612-07AD054DF420}" type="parTrans" cxnId="{70E00FAF-05FD-48F5-8218-2606CA34CD0C}">
      <dgm:prSet/>
      <dgm:spPr/>
      <dgm:t>
        <a:bodyPr/>
        <a:lstStyle/>
        <a:p>
          <a:endParaRPr lang="ru-RU"/>
        </a:p>
      </dgm:t>
    </dgm:pt>
    <dgm:pt modelId="{896CFE2C-9304-4053-9558-1BF15EFAC93D}" type="sibTrans" cxnId="{70E00FAF-05FD-48F5-8218-2606CA34CD0C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08B30644-4ABE-4007-BA34-C72857729A06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речевое развитие</a:t>
          </a:r>
        </a:p>
      </dgm:t>
    </dgm:pt>
    <dgm:pt modelId="{12B51820-6E7D-4123-84BD-458DB44D003C}" type="parTrans" cxnId="{B966535F-4D3D-43E3-8086-74AB64275A95}">
      <dgm:prSet/>
      <dgm:spPr/>
      <dgm:t>
        <a:bodyPr/>
        <a:lstStyle/>
        <a:p>
          <a:endParaRPr lang="ru-RU"/>
        </a:p>
      </dgm:t>
    </dgm:pt>
    <dgm:pt modelId="{B9A2F776-2BD9-4479-A42F-9F5C973ABDDC}" type="sibTrans" cxnId="{B966535F-4D3D-43E3-8086-74AB64275A95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FD705A4A-1C56-491D-B2A0-0EA8D12DACAA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художественно - эстетическое развитие</a:t>
          </a:r>
        </a:p>
      </dgm:t>
    </dgm:pt>
    <dgm:pt modelId="{1267E5D1-40FA-4F6D-AC19-7243F59305A2}" type="parTrans" cxnId="{D9D1EA4E-F0C7-45B7-8D0A-65DB7D8A2195}">
      <dgm:prSet/>
      <dgm:spPr/>
      <dgm:t>
        <a:bodyPr/>
        <a:lstStyle/>
        <a:p>
          <a:endParaRPr lang="ru-RU"/>
        </a:p>
      </dgm:t>
    </dgm:pt>
    <dgm:pt modelId="{32A3460E-5C4B-4D76-9436-E6404729DAEC}" type="sibTrans" cxnId="{D9D1EA4E-F0C7-45B7-8D0A-65DB7D8A2195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CD2CDA05-0043-4B46-ADA8-1B9D406DCF4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физическое развитие</a:t>
          </a:r>
        </a:p>
      </dgm:t>
    </dgm:pt>
    <dgm:pt modelId="{764E0F8F-C497-4469-B105-D09C1E31E87D}" type="parTrans" cxnId="{E9BAC040-6A8F-40C9-96FD-15DF125F615B}">
      <dgm:prSet/>
      <dgm:spPr/>
      <dgm:t>
        <a:bodyPr/>
        <a:lstStyle/>
        <a:p>
          <a:endParaRPr lang="ru-RU"/>
        </a:p>
      </dgm:t>
    </dgm:pt>
    <dgm:pt modelId="{73318EAE-95F8-4F83-A455-1E75025905DA}" type="sibTrans" cxnId="{E9BAC040-6A8F-40C9-96FD-15DF125F615B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2A00A998-2885-4918-94EB-DD17683FF9A9}" type="pres">
      <dgm:prSet presAssocID="{DC863176-2BF7-46AF-855B-E1D5D6036B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5469AF-0865-423C-AE4D-0EC06C349770}" type="pres">
      <dgm:prSet presAssocID="{B81B4BEF-D71A-46CD-918B-A06B3BEFE285}" presName="node" presStyleLbl="node1" presStyleIdx="0" presStyleCnt="5" custScaleX="164344" custScaleY="160002" custRadScaleRad="92371" custRadScaleInc="946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18E656-0C2B-4CA5-9E31-EEFB1BA7FE57}" type="pres">
      <dgm:prSet presAssocID="{5C967492-CCBA-4D73-9778-8C05283C3EE5}" presName="sibTrans" presStyleLbl="sibTrans2D1" presStyleIdx="0" presStyleCnt="5"/>
      <dgm:spPr/>
      <dgm:t>
        <a:bodyPr/>
        <a:lstStyle/>
        <a:p>
          <a:endParaRPr lang="ru-RU"/>
        </a:p>
      </dgm:t>
    </dgm:pt>
    <dgm:pt modelId="{5023A522-4614-40D3-B34B-0865F51ADB93}" type="pres">
      <dgm:prSet presAssocID="{5C967492-CCBA-4D73-9778-8C05283C3EE5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D3C9D5C3-025D-4F23-B918-F02F3DC534CB}" type="pres">
      <dgm:prSet presAssocID="{E6B0A4EA-52D2-44A3-B01A-4B321C8C8AEB}" presName="node" presStyleLbl="node1" presStyleIdx="1" presStyleCnt="5" custScaleX="157794" custScaleY="159273" custRadScaleRad="88955" custRadScaleInc="78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C95E9C-818E-43B9-BBCA-B0B8BA80CCF0}" type="pres">
      <dgm:prSet presAssocID="{896CFE2C-9304-4053-9558-1BF15EFAC93D}" presName="sibTrans" presStyleLbl="sibTrans2D1" presStyleIdx="1" presStyleCnt="5"/>
      <dgm:spPr/>
      <dgm:t>
        <a:bodyPr/>
        <a:lstStyle/>
        <a:p>
          <a:endParaRPr lang="ru-RU"/>
        </a:p>
      </dgm:t>
    </dgm:pt>
    <dgm:pt modelId="{8230AC6E-78AE-4F5F-ADC9-1F0CBAFD2439}" type="pres">
      <dgm:prSet presAssocID="{896CFE2C-9304-4053-9558-1BF15EFAC93D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72C26165-0FED-43DE-AE57-FE9AC9E05105}" type="pres">
      <dgm:prSet presAssocID="{08B30644-4ABE-4007-BA34-C72857729A06}" presName="node" presStyleLbl="node1" presStyleIdx="2" presStyleCnt="5" custScaleX="164344" custScaleY="160002" custRadScaleRad="68080" custRadScaleInc="1207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D724EC-D161-4631-AF46-A36D229E1160}" type="pres">
      <dgm:prSet presAssocID="{B9A2F776-2BD9-4479-A42F-9F5C973ABDDC}" presName="sibTrans" presStyleLbl="sibTrans2D1" presStyleIdx="2" presStyleCnt="5"/>
      <dgm:spPr/>
      <dgm:t>
        <a:bodyPr/>
        <a:lstStyle/>
        <a:p>
          <a:endParaRPr lang="ru-RU"/>
        </a:p>
      </dgm:t>
    </dgm:pt>
    <dgm:pt modelId="{883C10D8-613A-4057-BDA2-95E82769E819}" type="pres">
      <dgm:prSet presAssocID="{B9A2F776-2BD9-4479-A42F-9F5C973ABDDC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C6283343-4CBF-410A-B52E-6F26E89FDBE8}" type="pres">
      <dgm:prSet presAssocID="{FD705A4A-1C56-491D-B2A0-0EA8D12DACAA}" presName="node" presStyleLbl="node1" presStyleIdx="3" presStyleCnt="5" custScaleX="164626" custScaleY="153607" custRadScaleRad="103751" custRadScaleInc="1181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592EDD-1502-496B-A9CB-9E6BCDA1EAB9}" type="pres">
      <dgm:prSet presAssocID="{32A3460E-5C4B-4D76-9436-E6404729DAEC}" presName="sibTrans" presStyleLbl="sibTrans2D1" presStyleIdx="3" presStyleCnt="5"/>
      <dgm:spPr/>
      <dgm:t>
        <a:bodyPr/>
        <a:lstStyle/>
        <a:p>
          <a:endParaRPr lang="ru-RU"/>
        </a:p>
      </dgm:t>
    </dgm:pt>
    <dgm:pt modelId="{B8337474-DD19-4A9E-BFFC-94997F5D160D}" type="pres">
      <dgm:prSet presAssocID="{32A3460E-5C4B-4D76-9436-E6404729DAEC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F68CACB-805C-4466-81B7-ACC23DEA0A91}" type="pres">
      <dgm:prSet presAssocID="{CD2CDA05-0043-4B46-ADA8-1B9D406DCF4D}" presName="node" presStyleLbl="node1" presStyleIdx="4" presStyleCnt="5" custScaleX="164344" custScaleY="160002" custRadScaleRad="99907" custRadScaleInc="1006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9B61AB-187E-481C-89BF-5FD60F574364}" type="pres">
      <dgm:prSet presAssocID="{73318EAE-95F8-4F83-A455-1E75025905DA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59F05AE-D7A3-4A3C-BACC-44825906340A}" type="pres">
      <dgm:prSet presAssocID="{73318EAE-95F8-4F83-A455-1E75025905DA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D9D1EA4E-F0C7-45B7-8D0A-65DB7D8A2195}" srcId="{DC863176-2BF7-46AF-855B-E1D5D6036B4F}" destId="{FD705A4A-1C56-491D-B2A0-0EA8D12DACAA}" srcOrd="3" destOrd="0" parTransId="{1267E5D1-40FA-4F6D-AC19-7243F59305A2}" sibTransId="{32A3460E-5C4B-4D76-9436-E6404729DAEC}"/>
    <dgm:cxn modelId="{6C58B0E0-1213-488A-A162-396947228C34}" type="presOf" srcId="{5C967492-CCBA-4D73-9778-8C05283C3EE5}" destId="{5023A522-4614-40D3-B34B-0865F51ADB93}" srcOrd="1" destOrd="0" presId="urn:microsoft.com/office/officeart/2005/8/layout/cycle2"/>
    <dgm:cxn modelId="{D8A38D79-90D5-487A-990D-A449AFCEA529}" type="presOf" srcId="{73318EAE-95F8-4F83-A455-1E75025905DA}" destId="{B09B61AB-187E-481C-89BF-5FD60F574364}" srcOrd="0" destOrd="0" presId="urn:microsoft.com/office/officeart/2005/8/layout/cycle2"/>
    <dgm:cxn modelId="{1D7A7CB3-D4BC-4C58-AD8B-E83E7D578471}" type="presOf" srcId="{896CFE2C-9304-4053-9558-1BF15EFAC93D}" destId="{8230AC6E-78AE-4F5F-ADC9-1F0CBAFD2439}" srcOrd="1" destOrd="0" presId="urn:microsoft.com/office/officeart/2005/8/layout/cycle2"/>
    <dgm:cxn modelId="{9A61D47B-F373-48FE-9418-1C847E74E4AF}" srcId="{DC863176-2BF7-46AF-855B-E1D5D6036B4F}" destId="{B81B4BEF-D71A-46CD-918B-A06B3BEFE285}" srcOrd="0" destOrd="0" parTransId="{E2BC6CDD-47C2-4606-9A23-E2FF9DF50C60}" sibTransId="{5C967492-CCBA-4D73-9778-8C05283C3EE5}"/>
    <dgm:cxn modelId="{70E00FAF-05FD-48F5-8218-2606CA34CD0C}" srcId="{DC863176-2BF7-46AF-855B-E1D5D6036B4F}" destId="{E6B0A4EA-52D2-44A3-B01A-4B321C8C8AEB}" srcOrd="1" destOrd="0" parTransId="{81B93CE7-B6E4-4283-B612-07AD054DF420}" sibTransId="{896CFE2C-9304-4053-9558-1BF15EFAC93D}"/>
    <dgm:cxn modelId="{B966535F-4D3D-43E3-8086-74AB64275A95}" srcId="{DC863176-2BF7-46AF-855B-E1D5D6036B4F}" destId="{08B30644-4ABE-4007-BA34-C72857729A06}" srcOrd="2" destOrd="0" parTransId="{12B51820-6E7D-4123-84BD-458DB44D003C}" sibTransId="{B9A2F776-2BD9-4479-A42F-9F5C973ABDDC}"/>
    <dgm:cxn modelId="{E423D8F3-D589-4948-BE5E-E8DEF5D02553}" type="presOf" srcId="{32A3460E-5C4B-4D76-9436-E6404729DAEC}" destId="{B8337474-DD19-4A9E-BFFC-94997F5D160D}" srcOrd="1" destOrd="0" presId="urn:microsoft.com/office/officeart/2005/8/layout/cycle2"/>
    <dgm:cxn modelId="{4AC556A9-A9F6-414F-922F-D40EBF2856A2}" type="presOf" srcId="{CD2CDA05-0043-4B46-ADA8-1B9D406DCF4D}" destId="{EF68CACB-805C-4466-81B7-ACC23DEA0A91}" srcOrd="0" destOrd="0" presId="urn:microsoft.com/office/officeart/2005/8/layout/cycle2"/>
    <dgm:cxn modelId="{E9BAC040-6A8F-40C9-96FD-15DF125F615B}" srcId="{DC863176-2BF7-46AF-855B-E1D5D6036B4F}" destId="{CD2CDA05-0043-4B46-ADA8-1B9D406DCF4D}" srcOrd="4" destOrd="0" parTransId="{764E0F8F-C497-4469-B105-D09C1E31E87D}" sibTransId="{73318EAE-95F8-4F83-A455-1E75025905DA}"/>
    <dgm:cxn modelId="{1F14278C-4CC6-4B66-9A96-3A3F6F27A44B}" type="presOf" srcId="{5C967492-CCBA-4D73-9778-8C05283C3EE5}" destId="{C718E656-0C2B-4CA5-9E31-EEFB1BA7FE57}" srcOrd="0" destOrd="0" presId="urn:microsoft.com/office/officeart/2005/8/layout/cycle2"/>
    <dgm:cxn modelId="{7EF590D6-9F93-4C69-86AF-D78F466DDF6E}" type="presOf" srcId="{B9A2F776-2BD9-4479-A42F-9F5C973ABDDC}" destId="{85D724EC-D161-4631-AF46-A36D229E1160}" srcOrd="0" destOrd="0" presId="urn:microsoft.com/office/officeart/2005/8/layout/cycle2"/>
    <dgm:cxn modelId="{62A91485-58E4-4C04-BB6F-B422B029A58C}" type="presOf" srcId="{E6B0A4EA-52D2-44A3-B01A-4B321C8C8AEB}" destId="{D3C9D5C3-025D-4F23-B918-F02F3DC534CB}" srcOrd="0" destOrd="0" presId="urn:microsoft.com/office/officeart/2005/8/layout/cycle2"/>
    <dgm:cxn modelId="{4BCEE17E-F278-469D-A5DD-65F215C58058}" type="presOf" srcId="{FD705A4A-1C56-491D-B2A0-0EA8D12DACAA}" destId="{C6283343-4CBF-410A-B52E-6F26E89FDBE8}" srcOrd="0" destOrd="0" presId="urn:microsoft.com/office/officeart/2005/8/layout/cycle2"/>
    <dgm:cxn modelId="{C873907D-033B-4D7C-BA41-77BEE5BDB5C2}" type="presOf" srcId="{B9A2F776-2BD9-4479-A42F-9F5C973ABDDC}" destId="{883C10D8-613A-4057-BDA2-95E82769E819}" srcOrd="1" destOrd="0" presId="urn:microsoft.com/office/officeart/2005/8/layout/cycle2"/>
    <dgm:cxn modelId="{2DC580F6-E5F2-491D-B371-DCCE2D2563EE}" type="presOf" srcId="{73318EAE-95F8-4F83-A455-1E75025905DA}" destId="{759F05AE-D7A3-4A3C-BACC-44825906340A}" srcOrd="1" destOrd="0" presId="urn:microsoft.com/office/officeart/2005/8/layout/cycle2"/>
    <dgm:cxn modelId="{51BD6888-4DBD-499E-8A98-249A750540F1}" type="presOf" srcId="{08B30644-4ABE-4007-BA34-C72857729A06}" destId="{72C26165-0FED-43DE-AE57-FE9AC9E05105}" srcOrd="0" destOrd="0" presId="urn:microsoft.com/office/officeart/2005/8/layout/cycle2"/>
    <dgm:cxn modelId="{9D57D19F-A139-45FD-866C-46736C6C83DC}" type="presOf" srcId="{B81B4BEF-D71A-46CD-918B-A06B3BEFE285}" destId="{3E5469AF-0865-423C-AE4D-0EC06C349770}" srcOrd="0" destOrd="0" presId="urn:microsoft.com/office/officeart/2005/8/layout/cycle2"/>
    <dgm:cxn modelId="{8159E309-DAAF-4B14-838B-46C816A7DA0D}" type="presOf" srcId="{896CFE2C-9304-4053-9558-1BF15EFAC93D}" destId="{1FC95E9C-818E-43B9-BBCA-B0B8BA80CCF0}" srcOrd="0" destOrd="0" presId="urn:microsoft.com/office/officeart/2005/8/layout/cycle2"/>
    <dgm:cxn modelId="{8D1B9BD1-F8FA-407F-8025-DBF05937B2FB}" type="presOf" srcId="{32A3460E-5C4B-4D76-9436-E6404729DAEC}" destId="{3E592EDD-1502-496B-A9CB-9E6BCDA1EAB9}" srcOrd="0" destOrd="0" presId="urn:microsoft.com/office/officeart/2005/8/layout/cycle2"/>
    <dgm:cxn modelId="{E37CC7A8-A23F-47F7-BBDC-51E5D461FBAE}" type="presOf" srcId="{DC863176-2BF7-46AF-855B-E1D5D6036B4F}" destId="{2A00A998-2885-4918-94EB-DD17683FF9A9}" srcOrd="0" destOrd="0" presId="urn:microsoft.com/office/officeart/2005/8/layout/cycle2"/>
    <dgm:cxn modelId="{678925D5-0CCC-42C7-9EC5-96B3A9BB495E}" type="presParOf" srcId="{2A00A998-2885-4918-94EB-DD17683FF9A9}" destId="{3E5469AF-0865-423C-AE4D-0EC06C349770}" srcOrd="0" destOrd="0" presId="urn:microsoft.com/office/officeart/2005/8/layout/cycle2"/>
    <dgm:cxn modelId="{9FD88F0C-1695-4090-9653-99B38718155E}" type="presParOf" srcId="{2A00A998-2885-4918-94EB-DD17683FF9A9}" destId="{C718E656-0C2B-4CA5-9E31-EEFB1BA7FE57}" srcOrd="1" destOrd="0" presId="urn:microsoft.com/office/officeart/2005/8/layout/cycle2"/>
    <dgm:cxn modelId="{A75F30FD-FE37-41F6-A662-9FCB7507418E}" type="presParOf" srcId="{C718E656-0C2B-4CA5-9E31-EEFB1BA7FE57}" destId="{5023A522-4614-40D3-B34B-0865F51ADB93}" srcOrd="0" destOrd="0" presId="urn:microsoft.com/office/officeart/2005/8/layout/cycle2"/>
    <dgm:cxn modelId="{8F0A9AA0-5A75-4311-8ABD-121513B2AEA7}" type="presParOf" srcId="{2A00A998-2885-4918-94EB-DD17683FF9A9}" destId="{D3C9D5C3-025D-4F23-B918-F02F3DC534CB}" srcOrd="2" destOrd="0" presId="urn:microsoft.com/office/officeart/2005/8/layout/cycle2"/>
    <dgm:cxn modelId="{8794C12B-0564-4DD6-B805-AD565C33B96C}" type="presParOf" srcId="{2A00A998-2885-4918-94EB-DD17683FF9A9}" destId="{1FC95E9C-818E-43B9-BBCA-B0B8BA80CCF0}" srcOrd="3" destOrd="0" presId="urn:microsoft.com/office/officeart/2005/8/layout/cycle2"/>
    <dgm:cxn modelId="{195D6227-354D-470F-AAD8-3B8D6F0F53D4}" type="presParOf" srcId="{1FC95E9C-818E-43B9-BBCA-B0B8BA80CCF0}" destId="{8230AC6E-78AE-4F5F-ADC9-1F0CBAFD2439}" srcOrd="0" destOrd="0" presId="urn:microsoft.com/office/officeart/2005/8/layout/cycle2"/>
    <dgm:cxn modelId="{4B4F47EE-CCBD-49C7-BD70-44980CB2938F}" type="presParOf" srcId="{2A00A998-2885-4918-94EB-DD17683FF9A9}" destId="{72C26165-0FED-43DE-AE57-FE9AC9E05105}" srcOrd="4" destOrd="0" presId="urn:microsoft.com/office/officeart/2005/8/layout/cycle2"/>
    <dgm:cxn modelId="{A7A43471-D14A-4731-BA8C-DF0885FF9F15}" type="presParOf" srcId="{2A00A998-2885-4918-94EB-DD17683FF9A9}" destId="{85D724EC-D161-4631-AF46-A36D229E1160}" srcOrd="5" destOrd="0" presId="urn:microsoft.com/office/officeart/2005/8/layout/cycle2"/>
    <dgm:cxn modelId="{34346DDB-2A5B-4EB0-8A95-7E4261D54385}" type="presParOf" srcId="{85D724EC-D161-4631-AF46-A36D229E1160}" destId="{883C10D8-613A-4057-BDA2-95E82769E819}" srcOrd="0" destOrd="0" presId="urn:microsoft.com/office/officeart/2005/8/layout/cycle2"/>
    <dgm:cxn modelId="{FED66006-3736-4E02-A6E4-7552BCB7FB86}" type="presParOf" srcId="{2A00A998-2885-4918-94EB-DD17683FF9A9}" destId="{C6283343-4CBF-410A-B52E-6F26E89FDBE8}" srcOrd="6" destOrd="0" presId="urn:microsoft.com/office/officeart/2005/8/layout/cycle2"/>
    <dgm:cxn modelId="{C43B1566-EAEC-4566-9802-6A7838D38D29}" type="presParOf" srcId="{2A00A998-2885-4918-94EB-DD17683FF9A9}" destId="{3E592EDD-1502-496B-A9CB-9E6BCDA1EAB9}" srcOrd="7" destOrd="0" presId="urn:microsoft.com/office/officeart/2005/8/layout/cycle2"/>
    <dgm:cxn modelId="{76030555-3BB5-4FC9-B146-54578FEB86B3}" type="presParOf" srcId="{3E592EDD-1502-496B-A9CB-9E6BCDA1EAB9}" destId="{B8337474-DD19-4A9E-BFFC-94997F5D160D}" srcOrd="0" destOrd="0" presId="urn:microsoft.com/office/officeart/2005/8/layout/cycle2"/>
    <dgm:cxn modelId="{AFA401A4-397F-4EE1-8D06-DD86BD976838}" type="presParOf" srcId="{2A00A998-2885-4918-94EB-DD17683FF9A9}" destId="{EF68CACB-805C-4466-81B7-ACC23DEA0A91}" srcOrd="8" destOrd="0" presId="urn:microsoft.com/office/officeart/2005/8/layout/cycle2"/>
    <dgm:cxn modelId="{93BE8A75-5465-4FE3-99BD-06B3DFE53685}" type="presParOf" srcId="{2A00A998-2885-4918-94EB-DD17683FF9A9}" destId="{B09B61AB-187E-481C-89BF-5FD60F574364}" srcOrd="9" destOrd="0" presId="urn:microsoft.com/office/officeart/2005/8/layout/cycle2"/>
    <dgm:cxn modelId="{5BE4F67B-63FA-4CF1-BBBC-072218478AC0}" type="presParOf" srcId="{B09B61AB-187E-481C-89BF-5FD60F574364}" destId="{759F05AE-D7A3-4A3C-BACC-44825906340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5469AF-0865-423C-AE4D-0EC06C349770}">
      <dsp:nvSpPr>
        <dsp:cNvPr id="0" name=""/>
        <dsp:cNvSpPr/>
      </dsp:nvSpPr>
      <dsp:spPr>
        <a:xfrm>
          <a:off x="3569907" y="1"/>
          <a:ext cx="2185871" cy="212811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социально - коммуникативно развитие</a:t>
          </a:r>
        </a:p>
      </dsp:txBody>
      <dsp:txXfrm>
        <a:off x="3890020" y="311657"/>
        <a:ext cx="1545645" cy="1504807"/>
      </dsp:txXfrm>
    </dsp:sp>
    <dsp:sp modelId="{C718E656-0C2B-4CA5-9E31-EEFB1BA7FE57}">
      <dsp:nvSpPr>
        <dsp:cNvPr id="0" name=""/>
        <dsp:cNvSpPr/>
      </dsp:nvSpPr>
      <dsp:spPr>
        <a:xfrm rot="14934033">
          <a:off x="4853020" y="1635842"/>
          <a:ext cx="234104" cy="448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4900777" y="1758382"/>
        <a:ext cx="163873" cy="269336"/>
      </dsp:txXfrm>
    </dsp:sp>
    <dsp:sp modelId="{D3C9D5C3-025D-4F23-B918-F02F3DC534CB}">
      <dsp:nvSpPr>
        <dsp:cNvPr id="0" name=""/>
        <dsp:cNvSpPr/>
      </dsp:nvSpPr>
      <dsp:spPr>
        <a:xfrm>
          <a:off x="4219646" y="1575845"/>
          <a:ext cx="2098752" cy="2118423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познавательное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развитие</a:t>
          </a:r>
        </a:p>
      </dsp:txBody>
      <dsp:txXfrm>
        <a:off x="4527001" y="1886081"/>
        <a:ext cx="1484042" cy="1497951"/>
      </dsp:txXfrm>
    </dsp:sp>
    <dsp:sp modelId="{1FC95E9C-818E-43B9-BBCA-B0B8BA80CCF0}">
      <dsp:nvSpPr>
        <dsp:cNvPr id="0" name=""/>
        <dsp:cNvSpPr/>
      </dsp:nvSpPr>
      <dsp:spPr>
        <a:xfrm rot="19914383">
          <a:off x="4387676" y="2840866"/>
          <a:ext cx="150662" cy="448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4390339" y="2941287"/>
        <a:ext cx="105463" cy="269336"/>
      </dsp:txXfrm>
    </dsp:sp>
    <dsp:sp modelId="{72C26165-0FED-43DE-AE57-FE9AC9E05105}">
      <dsp:nvSpPr>
        <dsp:cNvPr id="0" name=""/>
        <dsp:cNvSpPr/>
      </dsp:nvSpPr>
      <dsp:spPr>
        <a:xfrm>
          <a:off x="2540883" y="2443880"/>
          <a:ext cx="2185871" cy="2128119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речевое развитие</a:t>
          </a:r>
        </a:p>
      </dsp:txBody>
      <dsp:txXfrm>
        <a:off x="2860996" y="2755536"/>
        <a:ext cx="1545645" cy="1504807"/>
      </dsp:txXfrm>
    </dsp:sp>
    <dsp:sp modelId="{85D724EC-D161-4631-AF46-A36D229E1160}">
      <dsp:nvSpPr>
        <dsp:cNvPr id="0" name=""/>
        <dsp:cNvSpPr/>
      </dsp:nvSpPr>
      <dsp:spPr>
        <a:xfrm rot="1607778">
          <a:off x="2730932" y="2881107"/>
          <a:ext cx="212342" cy="448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>
        <a:off x="2734352" y="2956527"/>
        <a:ext cx="148639" cy="269336"/>
      </dsp:txXfrm>
    </dsp:sp>
    <dsp:sp modelId="{C6283343-4CBF-410A-B52E-6F26E89FDBE8}">
      <dsp:nvSpPr>
        <dsp:cNvPr id="0" name=""/>
        <dsp:cNvSpPr/>
      </dsp:nvSpPr>
      <dsp:spPr>
        <a:xfrm>
          <a:off x="963655" y="1690768"/>
          <a:ext cx="2189621" cy="2043062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художественно - эстетическое развитие</a:t>
          </a:r>
        </a:p>
      </dsp:txBody>
      <dsp:txXfrm>
        <a:off x="1284318" y="1989968"/>
        <a:ext cx="1548295" cy="1444662"/>
      </dsp:txXfrm>
    </dsp:sp>
    <dsp:sp modelId="{3E592EDD-1502-496B-A9CB-9E6BCDA1EAB9}">
      <dsp:nvSpPr>
        <dsp:cNvPr id="0" name=""/>
        <dsp:cNvSpPr/>
      </dsp:nvSpPr>
      <dsp:spPr>
        <a:xfrm rot="6841953">
          <a:off x="2341806" y="1676116"/>
          <a:ext cx="157241" cy="448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374998" y="1744354"/>
        <a:ext cx="110069" cy="269336"/>
      </dsp:txXfrm>
    </dsp:sp>
    <dsp:sp modelId="{EF68CACB-805C-4466-81B7-ACC23DEA0A91}">
      <dsp:nvSpPr>
        <dsp:cNvPr id="0" name=""/>
        <dsp:cNvSpPr/>
      </dsp:nvSpPr>
      <dsp:spPr>
        <a:xfrm>
          <a:off x="1700497" y="0"/>
          <a:ext cx="2185871" cy="2128119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физическое развитие</a:t>
          </a:r>
        </a:p>
      </dsp:txBody>
      <dsp:txXfrm>
        <a:off x="2020610" y="311656"/>
        <a:ext cx="1545645" cy="1504807"/>
      </dsp:txXfrm>
    </dsp:sp>
    <dsp:sp modelId="{B09B61AB-187E-481C-89BF-5FD60F574364}">
      <dsp:nvSpPr>
        <dsp:cNvPr id="0" name=""/>
        <dsp:cNvSpPr/>
      </dsp:nvSpPr>
      <dsp:spPr>
        <a:xfrm rot="10800002">
          <a:off x="3649022" y="839613"/>
          <a:ext cx="167724" cy="448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3699339" y="929392"/>
        <a:ext cx="117407" cy="269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1C86-BBD8-4C28-AE60-CD9EE6B0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2320</Words>
  <Characters>13229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HP_PC</cp:lastModifiedBy>
  <cp:revision>7</cp:revision>
  <dcterms:created xsi:type="dcterms:W3CDTF">2014-02-20T00:26:00Z</dcterms:created>
  <dcterms:modified xsi:type="dcterms:W3CDTF">2017-01-15T09:28:00Z</dcterms:modified>
</cp:coreProperties>
</file>