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6D" w:rsidRPr="00772979" w:rsidRDefault="00C1041F" w:rsidP="00C1041F">
      <w:pPr>
        <w:jc w:val="center"/>
        <w:rPr>
          <w:sz w:val="28"/>
          <w:szCs w:val="28"/>
        </w:rPr>
      </w:pPr>
      <w:bookmarkStart w:id="0" w:name="_GoBack"/>
      <w:bookmarkEnd w:id="0"/>
      <w:r w:rsidRPr="00772979">
        <w:rPr>
          <w:sz w:val="28"/>
          <w:szCs w:val="28"/>
        </w:rPr>
        <w:t>О</w:t>
      </w:r>
      <w:r w:rsidR="003D026D" w:rsidRPr="00772979">
        <w:rPr>
          <w:sz w:val="28"/>
          <w:szCs w:val="28"/>
        </w:rPr>
        <w:t>тчет о деятельности образовательных организаций, являющихся пилотными площадками по внедрению профессионального стандарта педагога</w:t>
      </w:r>
    </w:p>
    <w:p w:rsidR="003D026D" w:rsidRPr="003D026D" w:rsidRDefault="003D026D" w:rsidP="00A254E4">
      <w:pPr>
        <w:jc w:val="center"/>
        <w:rPr>
          <w:szCs w:val="28"/>
        </w:rPr>
      </w:pPr>
      <w:r>
        <w:rPr>
          <w:szCs w:val="28"/>
        </w:rPr>
        <w:t>МБДОУ «Детский сад №15 «Родничок »</w:t>
      </w:r>
    </w:p>
    <w:tbl>
      <w:tblPr>
        <w:tblW w:w="15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6"/>
        <w:gridCol w:w="1559"/>
        <w:gridCol w:w="1417"/>
        <w:gridCol w:w="709"/>
        <w:gridCol w:w="1559"/>
        <w:gridCol w:w="851"/>
        <w:gridCol w:w="1984"/>
        <w:gridCol w:w="1418"/>
        <w:gridCol w:w="3567"/>
      </w:tblGrid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Реализуемое направление/тема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Состав рабочей группы</w:t>
            </w:r>
          </w:p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Проблема, на решение которой направлена инновационная деятельность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Проведенные мероприятия</w:t>
            </w:r>
          </w:p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(основные)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Ссылка на размещенный 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Полученный результат/продукт/изменения в рамках реализации инновационного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Перспективы развития инновационного проекта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D" w:rsidRDefault="003D0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Какой опыт может представить ОО на региональном уровне в рамках реализации инновационного проекта</w:t>
            </w: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№15 «Родничок»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Дорожная карта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D0" w:rsidRDefault="001A0AD0" w:rsidP="00C01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 Дубинина Е.А. </w:t>
            </w:r>
          </w:p>
          <w:p w:rsidR="001A0AD0" w:rsidRDefault="001A0AD0" w:rsidP="008874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D0" w:rsidRDefault="001A0AD0" w:rsidP="00214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Необходимость формирования коллектива единомышленников, освоение инновационных технологий. Самообразование педагогов в </w:t>
            </w:r>
            <w:r>
              <w:rPr>
                <w:sz w:val="24"/>
                <w:szCs w:val="24"/>
              </w:rPr>
              <w:lastRenderedPageBreak/>
              <w:t xml:space="preserve">области современных образовательных технологий. Определение системы непрерывной адресной консультативной, научной и информационно-методической поддержки.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D0" w:rsidRDefault="001A0AD0" w:rsidP="00A2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2016-2020 год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«Клуб молодого воспитателя»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Оказывается помощь молодым специалистам в адаптации в новом коллективе; поддерживается интерес к выбранной профессии; оказывается помощь в осваивании приёмов работы </w:t>
            </w:r>
            <w:r>
              <w:rPr>
                <w:sz w:val="24"/>
                <w:szCs w:val="24"/>
              </w:rPr>
              <w:lastRenderedPageBreak/>
              <w:t xml:space="preserve">с детьми и родителями.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престижа педагогической профессии, мотивации педагогической деятельности, профессионального и личностного развития педагогов. 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D0" w:rsidRDefault="001A0AD0" w:rsidP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Семинаров-практикумов по темам: «Активное  применение инструментов медитации в работе педагога», «Метафорический деловой тренинг»  </w:t>
            </w: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Скрипникова О.В. </w:t>
            </w:r>
          </w:p>
          <w:p w:rsidR="001A0AD0" w:rsidRDefault="001A0AD0" w:rsidP="00C01B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5736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A254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«Мастерская успеха»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и проведены Семинары-практикумы по темам: «Активное  применение инструментов медитации в работе педагога», «Метафорический деловой тренинг»; профилактика эмоционального выгорания педагога методами </w:t>
            </w:r>
            <w:proofErr w:type="gramStart"/>
            <w:r>
              <w:rPr>
                <w:sz w:val="24"/>
                <w:szCs w:val="24"/>
              </w:rPr>
              <w:t>кросс-культурной</w:t>
            </w:r>
            <w:proofErr w:type="gramEnd"/>
            <w:r>
              <w:rPr>
                <w:sz w:val="24"/>
                <w:szCs w:val="24"/>
              </w:rPr>
              <w:t xml:space="preserve"> психологии»; «Развитие памяти, внимания, воображения, </w:t>
            </w:r>
            <w:r>
              <w:rPr>
                <w:sz w:val="24"/>
                <w:szCs w:val="24"/>
              </w:rPr>
              <w:lastRenderedPageBreak/>
              <w:t xml:space="preserve">мышления на основе детского эйдетизма»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и проведение семинаров-практикумов по личностному развитию педагогов. 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Сластная М. М. </w:t>
            </w:r>
          </w:p>
          <w:p w:rsidR="001A0AD0" w:rsidRDefault="001A0AD0" w:rsidP="00C01B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5736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A254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и художник»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752049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методов выражения своих чувств, своего видения мира, своего настроения, доступных дошкольникам средствами.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практических умений 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Сластная М. М. </w:t>
            </w:r>
          </w:p>
          <w:p w:rsidR="001A0AD0" w:rsidRDefault="001A0AD0" w:rsidP="00C01B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5736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A254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«Родная речь»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владеют способами по формированию звуковой культуры родной речи; лексико-грамматического строя речи; фонетико-фонематического слуха; связной </w:t>
            </w:r>
            <w:r>
              <w:rPr>
                <w:sz w:val="24"/>
                <w:szCs w:val="24"/>
              </w:rPr>
              <w:lastRenderedPageBreak/>
              <w:t xml:space="preserve">речи; обогащения словарного запаса дошкольников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96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консультаций и практикумов по формированию звуковой культуры родной речи; лексико-</w:t>
            </w:r>
            <w:r>
              <w:rPr>
                <w:sz w:val="24"/>
                <w:szCs w:val="24"/>
              </w:rPr>
              <w:lastRenderedPageBreak/>
              <w:t>грамматического строя речи; фонетико-фонематического слуха; связной речи; обогащения словарного запаса дошкольников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Новосёлова И.В.  </w:t>
            </w:r>
          </w:p>
          <w:p w:rsidR="001A0AD0" w:rsidRDefault="001A0AD0" w:rsidP="00C01B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5736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A254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Pr="00C60BEB" w:rsidRDefault="001A0AD0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USER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 w:rsidP="00967A4F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умеют: в электронном формате управлять образовательным процессом, создавать и редактировать электронные таблицы, тексты и презентации; проводить </w:t>
            </w:r>
            <w:r>
              <w:rPr>
                <w:sz w:val="24"/>
                <w:szCs w:val="24"/>
              </w:rPr>
              <w:lastRenderedPageBreak/>
              <w:t xml:space="preserve">мониторинг и фиксировать ход воспитательно-образовательного процесса; осуществлять взаимодействие между участниками образовательного процесса.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перспективы дальнейшего самообразования педагогов в области современных образовате</w:t>
            </w:r>
            <w:r>
              <w:rPr>
                <w:sz w:val="24"/>
                <w:szCs w:val="24"/>
              </w:rPr>
              <w:lastRenderedPageBreak/>
              <w:t xml:space="preserve">льных технологий.  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физической культуре Дмитриева Т.И. </w:t>
            </w:r>
          </w:p>
          <w:p w:rsidR="001A0AD0" w:rsidRDefault="001A0AD0" w:rsidP="00C01B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5736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AD0" w:rsidRDefault="001A0AD0" w:rsidP="00A254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«Малыши-крепыши»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работа с педагогическим коллективом по осознанию причин ухудшения здоровья и освоению способов снятия эмоционального напряжения и возможностей улучшения показателей собственного </w:t>
            </w:r>
            <w:r>
              <w:rPr>
                <w:sz w:val="24"/>
                <w:szCs w:val="24"/>
              </w:rPr>
              <w:lastRenderedPageBreak/>
              <w:t xml:space="preserve">здоровья» развитие физической культуры, сохранение и укрепление здоровья детей, освоение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Продолжать проведение работы с коллективом по освоению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технологий.  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0" w:rsidRDefault="001A0AD0">
            <w:pPr>
              <w:rPr>
                <w:sz w:val="24"/>
                <w:szCs w:val="24"/>
              </w:rPr>
            </w:pP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74AB" w:rsidRDefault="008874AB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 Дубинина Е.А. </w:t>
            </w:r>
          </w:p>
          <w:p w:rsidR="008874AB" w:rsidRDefault="008874AB" w:rsidP="00C01B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4AB" w:rsidRDefault="008874AB" w:rsidP="005736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4AB" w:rsidRDefault="008874AB" w:rsidP="00A254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«Школа младшего воспитателя»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компетенций младших воспитателей в совместной образовательной деятельности с участниками образовательного процесса.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96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компетенций младших воспитателей в совместной образовательной деятельности с участниками образовате</w:t>
            </w:r>
            <w:r>
              <w:rPr>
                <w:sz w:val="24"/>
                <w:szCs w:val="24"/>
              </w:rPr>
              <w:lastRenderedPageBreak/>
              <w:t>льного процесса.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74AB" w:rsidRDefault="008874AB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Скрипникова О.В. </w:t>
            </w:r>
          </w:p>
          <w:p w:rsidR="008874AB" w:rsidRDefault="008874AB" w:rsidP="00C01B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4AB" w:rsidRDefault="008874AB" w:rsidP="005736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4AB" w:rsidRDefault="008874AB" w:rsidP="00A254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«Особый ребёнок»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Оказывается помощь воспитателям в организации работы с детьми, испытывающими трудности в освоении программы, а также с детьми с особыми образовательными потребностями.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9656FF" w:rsidP="0096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воспитателям в организации работы с детьми, испытывающими трудности в освоении программы, а также с детьми с особыми образовательными потребностями.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</w:tr>
      <w:tr w:rsidR="001A0AD0" w:rsidTr="0059205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1A0AD0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1A0AD0" w:rsidRDefault="001A0AD0" w:rsidP="0088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Бедушвиль О.М.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 w:rsidP="005736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FF00B9" w:rsidP="00A2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уч.го</w:t>
            </w:r>
            <w:r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F" w:rsidRDefault="008874AB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Профессиональ</w:t>
            </w:r>
            <w:r w:rsidR="009656FF">
              <w:rPr>
                <w:sz w:val="24"/>
                <w:szCs w:val="24"/>
              </w:rPr>
              <w:t xml:space="preserve">ный конкурс </w:t>
            </w:r>
          </w:p>
          <w:p w:rsidR="008874AB" w:rsidRDefault="009656FF">
            <w:pPr>
              <w:tabs>
                <w:tab w:val="left" w:pos="146"/>
              </w:tabs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Воспитатель </w:t>
            </w:r>
            <w:r>
              <w:rPr>
                <w:sz w:val="24"/>
                <w:szCs w:val="24"/>
              </w:rPr>
              <w:lastRenderedPageBreak/>
              <w:t xml:space="preserve">года»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9656FF">
            <w:pPr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педагогов обобщающих свой опыт на </w:t>
            </w:r>
            <w:r>
              <w:rPr>
                <w:sz w:val="24"/>
                <w:szCs w:val="24"/>
              </w:rPr>
              <w:lastRenderedPageBreak/>
              <w:t>районном уровне. Обобщение и распространение передового педагогического опыта. Выяв</w:t>
            </w:r>
            <w:r w:rsidR="001A0AD0">
              <w:rPr>
                <w:sz w:val="24"/>
                <w:szCs w:val="24"/>
              </w:rPr>
              <w:t xml:space="preserve">ление эффективных воспитателей </w:t>
            </w:r>
            <w:r>
              <w:rPr>
                <w:sz w:val="24"/>
                <w:szCs w:val="24"/>
              </w:rPr>
              <w:t xml:space="preserve">через конкурсы.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1A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направлений повышения </w:t>
            </w:r>
            <w:r>
              <w:rPr>
                <w:sz w:val="24"/>
                <w:szCs w:val="24"/>
              </w:rPr>
              <w:lastRenderedPageBreak/>
              <w:t xml:space="preserve">квалификации педагогических работников. Вовлечение лучших педагогов в повышение квалификации.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B" w:rsidRDefault="008874AB">
            <w:pPr>
              <w:rPr>
                <w:sz w:val="24"/>
                <w:szCs w:val="24"/>
              </w:rPr>
            </w:pPr>
          </w:p>
        </w:tc>
      </w:tr>
    </w:tbl>
    <w:p w:rsidR="003D026D" w:rsidRDefault="003D026D" w:rsidP="003D026D">
      <w:pPr>
        <w:rPr>
          <w:sz w:val="28"/>
          <w:szCs w:val="20"/>
        </w:rPr>
      </w:pPr>
    </w:p>
    <w:p w:rsidR="003D026D" w:rsidRDefault="003D026D" w:rsidP="003D026D"/>
    <w:p w:rsidR="003D026D" w:rsidRDefault="003D026D" w:rsidP="003D026D">
      <w:pPr>
        <w:rPr>
          <w:sz w:val="24"/>
          <w:szCs w:val="24"/>
        </w:rPr>
      </w:pPr>
      <w:r>
        <w:rPr>
          <w:sz w:val="24"/>
          <w:szCs w:val="24"/>
        </w:rPr>
        <w:t>Дата составления отчета</w:t>
      </w:r>
      <w:r w:rsidR="00772979">
        <w:rPr>
          <w:sz w:val="24"/>
          <w:szCs w:val="24"/>
        </w:rPr>
        <w:t xml:space="preserve">  05.06.2019 </w:t>
      </w:r>
    </w:p>
    <w:p w:rsidR="003D026D" w:rsidRDefault="003D026D" w:rsidP="003D026D">
      <w:pPr>
        <w:jc w:val="center"/>
        <w:rPr>
          <w:sz w:val="24"/>
          <w:szCs w:val="24"/>
        </w:rPr>
      </w:pPr>
    </w:p>
    <w:p w:rsidR="003D026D" w:rsidRDefault="00772979" w:rsidP="003D0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proofErr w:type="gramStart"/>
      <w:r>
        <w:rPr>
          <w:sz w:val="24"/>
          <w:szCs w:val="24"/>
        </w:rPr>
        <w:t>Заведующей           Васильева</w:t>
      </w:r>
      <w:proofErr w:type="gramEnd"/>
      <w:r>
        <w:rPr>
          <w:sz w:val="24"/>
          <w:szCs w:val="24"/>
        </w:rPr>
        <w:t xml:space="preserve"> Т.С.             </w:t>
      </w:r>
      <w:r w:rsidR="003D026D">
        <w:rPr>
          <w:sz w:val="24"/>
          <w:szCs w:val="24"/>
        </w:rPr>
        <w:t>Подпись</w:t>
      </w:r>
    </w:p>
    <w:p w:rsidR="003D026D" w:rsidRDefault="003D026D" w:rsidP="003D026D">
      <w:pPr>
        <w:rPr>
          <w:sz w:val="28"/>
          <w:szCs w:val="20"/>
        </w:rPr>
      </w:pPr>
    </w:p>
    <w:p w:rsidR="005E449D" w:rsidRDefault="005E449D"/>
    <w:sectPr w:rsidR="005E449D" w:rsidSect="003D0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6D"/>
    <w:rsid w:val="001A0AD0"/>
    <w:rsid w:val="00214DB8"/>
    <w:rsid w:val="003D026D"/>
    <w:rsid w:val="0048693D"/>
    <w:rsid w:val="00573647"/>
    <w:rsid w:val="00592053"/>
    <w:rsid w:val="005E449D"/>
    <w:rsid w:val="005F5F72"/>
    <w:rsid w:val="00625308"/>
    <w:rsid w:val="00752049"/>
    <w:rsid w:val="00772979"/>
    <w:rsid w:val="00843164"/>
    <w:rsid w:val="008874AB"/>
    <w:rsid w:val="009111FA"/>
    <w:rsid w:val="009656FF"/>
    <w:rsid w:val="00967A4F"/>
    <w:rsid w:val="00A254E4"/>
    <w:rsid w:val="00A27C03"/>
    <w:rsid w:val="00AC0F5C"/>
    <w:rsid w:val="00AC730E"/>
    <w:rsid w:val="00C01BE2"/>
    <w:rsid w:val="00C1041F"/>
    <w:rsid w:val="00C60BEB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7DE9-3717-4927-B8C0-6EB04757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ДС 15</dc:creator>
  <cp:lastModifiedBy>Кирилюк К. А.</cp:lastModifiedBy>
  <cp:revision>2</cp:revision>
  <dcterms:created xsi:type="dcterms:W3CDTF">2019-06-10T01:16:00Z</dcterms:created>
  <dcterms:modified xsi:type="dcterms:W3CDTF">2019-06-10T01:16:00Z</dcterms:modified>
</cp:coreProperties>
</file>